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759" w14:textId="77777777" w:rsidR="00580026" w:rsidRDefault="00580026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580026" w14:paraId="2961ACD5" w14:textId="77777777">
        <w:tc>
          <w:tcPr>
            <w:tcW w:w="2310" w:type="pct"/>
          </w:tcPr>
          <w:p w14:paraId="5A206F7B" w14:textId="77777777" w:rsidR="00580026" w:rsidRDefault="00896E8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2)</w:t>
            </w:r>
          </w:p>
        </w:tc>
      </w:tr>
      <w:tr w:rsidR="00580026" w14:paraId="0BCD23D5" w14:textId="77777777">
        <w:tc>
          <w:tcPr>
            <w:tcW w:w="2310" w:type="pct"/>
          </w:tcPr>
          <w:p w14:paraId="2330377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ведомственных целевых программ и основных мероприятий государственной программы</w:t>
            </w:r>
          </w:p>
        </w:tc>
      </w:tr>
    </w:tbl>
    <w:p w14:paraId="57E4540E" w14:textId="77777777" w:rsidR="00580026" w:rsidRDefault="00580026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463"/>
        <w:gridCol w:w="1984"/>
        <w:gridCol w:w="1859"/>
        <w:gridCol w:w="1125"/>
        <w:gridCol w:w="1125"/>
        <w:gridCol w:w="2721"/>
        <w:gridCol w:w="2213"/>
        <w:gridCol w:w="2458"/>
      </w:tblGrid>
      <w:tr w:rsidR="00580026" w14:paraId="3AE942EA" w14:textId="77777777">
        <w:trPr>
          <w:tblHeader/>
        </w:trPr>
        <w:tc>
          <w:tcPr>
            <w:tcW w:w="146" w:type="pct"/>
            <w:vMerge w:val="restart"/>
          </w:tcPr>
          <w:p w14:paraId="6D798755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0" w:type="pct"/>
            <w:vMerge w:val="restart"/>
          </w:tcPr>
          <w:p w14:paraId="6A49B772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и наименование ведомственной целевой программы, основного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38" w:type="pct"/>
            <w:vMerge w:val="restart"/>
          </w:tcPr>
          <w:p w14:paraId="290F7C16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>/(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ФОИВ (должность, Ф.И.О.)</w:t>
            </w:r>
          </w:p>
        </w:tc>
        <w:tc>
          <w:tcPr>
            <w:tcW w:w="233" w:type="pct"/>
            <w:gridSpan w:val="2"/>
          </w:tcPr>
          <w:p w14:paraId="52183281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169" w:type="pct"/>
            <w:vMerge w:val="restart"/>
          </w:tcPr>
          <w:p w14:paraId="055668E4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169" w:type="pct"/>
            <w:vMerge w:val="restart"/>
          </w:tcPr>
          <w:p w14:paraId="5F02A720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Основные направления реализации</w:t>
            </w:r>
          </w:p>
        </w:tc>
        <w:tc>
          <w:tcPr>
            <w:tcW w:w="882" w:type="pct"/>
            <w:vMerge w:val="restart"/>
          </w:tcPr>
          <w:p w14:paraId="03D26E97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Связь с показателями государственной программы (подпрограммы)</w:t>
            </w:r>
          </w:p>
        </w:tc>
      </w:tr>
      <w:tr w:rsidR="00580026" w14:paraId="79DD5563" w14:textId="77777777">
        <w:trPr>
          <w:tblHeader/>
        </w:trPr>
        <w:tc>
          <w:tcPr>
            <w:tcW w:w="146" w:type="pct"/>
            <w:vMerge/>
          </w:tcPr>
          <w:p w14:paraId="21B8DD5B" w14:textId="77777777" w:rsidR="00580026" w:rsidRDefault="00580026"/>
        </w:tc>
        <w:tc>
          <w:tcPr>
            <w:tcW w:w="730" w:type="pct"/>
            <w:vMerge/>
          </w:tcPr>
          <w:p w14:paraId="4C10B770" w14:textId="77777777" w:rsidR="00580026" w:rsidRDefault="00580026"/>
        </w:tc>
        <w:tc>
          <w:tcPr>
            <w:tcW w:w="438" w:type="pct"/>
            <w:vMerge/>
          </w:tcPr>
          <w:p w14:paraId="385A1330" w14:textId="77777777" w:rsidR="00580026" w:rsidRDefault="00580026"/>
        </w:tc>
        <w:tc>
          <w:tcPr>
            <w:tcW w:w="233" w:type="pct"/>
          </w:tcPr>
          <w:p w14:paraId="729EE78F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начала реализации</w:t>
            </w:r>
          </w:p>
        </w:tc>
        <w:tc>
          <w:tcPr>
            <w:tcW w:w="233" w:type="pct"/>
          </w:tcPr>
          <w:p w14:paraId="552651F5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1169" w:type="pct"/>
            <w:vMerge/>
          </w:tcPr>
          <w:p w14:paraId="3A230B55" w14:textId="77777777" w:rsidR="00580026" w:rsidRDefault="00580026"/>
        </w:tc>
        <w:tc>
          <w:tcPr>
            <w:tcW w:w="1169" w:type="pct"/>
            <w:vMerge/>
          </w:tcPr>
          <w:p w14:paraId="6D7681DC" w14:textId="77777777" w:rsidR="00580026" w:rsidRDefault="00580026"/>
        </w:tc>
        <w:tc>
          <w:tcPr>
            <w:tcW w:w="882" w:type="pct"/>
            <w:vMerge/>
          </w:tcPr>
          <w:p w14:paraId="7660C7C9" w14:textId="77777777" w:rsidR="00580026" w:rsidRDefault="00580026"/>
        </w:tc>
      </w:tr>
      <w:tr w:rsidR="00580026" w14:paraId="053C9112" w14:textId="77777777">
        <w:trPr>
          <w:tblHeader/>
        </w:trPr>
        <w:tc>
          <w:tcPr>
            <w:tcW w:w="146" w:type="pct"/>
          </w:tcPr>
          <w:p w14:paraId="3B21C268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" w:type="pct"/>
          </w:tcPr>
          <w:p w14:paraId="192BEAF9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8" w:type="pct"/>
          </w:tcPr>
          <w:p w14:paraId="44E2081B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" w:type="pct"/>
          </w:tcPr>
          <w:p w14:paraId="2E5DCFBF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3" w:type="pct"/>
          </w:tcPr>
          <w:p w14:paraId="5FF7A75B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9" w:type="pct"/>
          </w:tcPr>
          <w:p w14:paraId="3ADC2726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9" w:type="pct"/>
          </w:tcPr>
          <w:p w14:paraId="2AD6B585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2" w:type="pct"/>
          </w:tcPr>
          <w:p w14:paraId="09FE8B8F" w14:textId="77777777" w:rsidR="00580026" w:rsidRDefault="00896E8A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80026" w14:paraId="7F6C4C29" w14:textId="77777777">
        <w:tc>
          <w:tcPr>
            <w:tcW w:w="146" w:type="pct"/>
          </w:tcPr>
          <w:p w14:paraId="7F9601C7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38CF2FD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Инвестиционный климат</w:t>
            </w:r>
          </w:p>
        </w:tc>
      </w:tr>
      <w:tr w:rsidR="00580026" w14:paraId="6DB66CF0" w14:textId="77777777">
        <w:tc>
          <w:tcPr>
            <w:tcW w:w="146" w:type="pct"/>
          </w:tcPr>
          <w:p w14:paraId="78B2AC0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797EF23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1.1. Создание благоприятных условий для привлечения инвестиций в экономику Российской Федерации</w:t>
            </w:r>
          </w:p>
        </w:tc>
        <w:tc>
          <w:tcPr>
            <w:tcW w:w="438" w:type="pct"/>
          </w:tcPr>
          <w:p w14:paraId="1620230C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 w:cs="Times New Roman"/>
              </w:rPr>
              <w:t xml:space="preserve">Российской Федерации (заместитель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69ED33D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BEA869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F3A0D44" w14:textId="77777777" w:rsidR="00580026" w:rsidRDefault="00896E8A">
            <w:r>
              <w:rPr>
                <w:rFonts w:ascii="Times New Roman" w:hAnsi="Times New Roman" w:cs="Times New Roman"/>
              </w:rPr>
              <w:t>внесение в установленном порядке нормативных правовых актов, направленных на совершенствование условий ведения бизнеса в Российс</w:t>
            </w:r>
            <w:r>
              <w:rPr>
                <w:rFonts w:ascii="Times New Roman" w:hAnsi="Times New Roman" w:cs="Times New Roman"/>
              </w:rPr>
              <w:t>кой Федерации; снижение административных барьеров; улучшение инвестиционного имиджа Российской Федерации; повышение уровня развития сферы государственно-частного партнерства в субъектах Российской Федерации; повышение эффективности управления объектами общ</w:t>
            </w:r>
            <w:r>
              <w:rPr>
                <w:rFonts w:ascii="Times New Roman" w:hAnsi="Times New Roman" w:cs="Times New Roman"/>
              </w:rPr>
              <w:t>ественной инфраструктуры;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снижение бюджетной </w:t>
            </w:r>
            <w:r>
              <w:rPr>
                <w:rFonts w:ascii="Times New Roman" w:hAnsi="Times New Roman" w:cs="Times New Roman"/>
              </w:rPr>
              <w:lastRenderedPageBreak/>
              <w:t>нагрузки, связанной с содержанием отдельных видов объектов общественной инфраструктуры, имеющих коммерческий потенциал; организация ключевых российских и международных экономических и инвестиционных форумов, сем</w:t>
            </w:r>
            <w:r>
              <w:rPr>
                <w:rFonts w:ascii="Times New Roman" w:hAnsi="Times New Roman" w:cs="Times New Roman"/>
              </w:rPr>
              <w:t>инаров и конференций; обеспечение содействия деятельности иностранных инвесторов на территории Российской Федерации; содействие привлечению иностранных инвестиций в экономику Российской Федерации, а также улучшение инвестиционного климата для иностранных и</w:t>
            </w:r>
            <w:r>
              <w:rPr>
                <w:rFonts w:ascii="Times New Roman" w:hAnsi="Times New Roman" w:cs="Times New Roman"/>
              </w:rPr>
              <w:t>нвесторов;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взаимодействие с иностранными компаниями и органами власти иностранных </w:t>
            </w:r>
            <w:r>
              <w:rPr>
                <w:rFonts w:ascii="Times New Roman" w:hAnsi="Times New Roman" w:cs="Times New Roman"/>
              </w:rPr>
              <w:lastRenderedPageBreak/>
              <w:t>государств в части активизации двустороннего инвестиционного сотрудничества и сопровождение инвестиционных проектов; создание благоприятных налоговых условий для роста инвест</w:t>
            </w:r>
            <w:r>
              <w:rPr>
                <w:rFonts w:ascii="Times New Roman" w:hAnsi="Times New Roman" w:cs="Times New Roman"/>
              </w:rPr>
              <w:t>иций в основные фонды; сближение налогового и бухгалтерского учета; мониторинг правоприменения части механизмов поддержки бизнеса как в Российской Федерации в целом, так и субъектах Российской Федерации; организация повышения квалификации управленческих ка</w:t>
            </w:r>
            <w:r>
              <w:rPr>
                <w:rFonts w:ascii="Times New Roman" w:hAnsi="Times New Roman" w:cs="Times New Roman"/>
              </w:rPr>
              <w:t xml:space="preserve">дров (представителей органов исполнительной власти субъектов Российской Федерации, территориальных органов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власти, органов местного самоуправления и компаний - естественных монополий в субъектах Российской Федерации) в части содействия улучш</w:t>
            </w:r>
            <w:r>
              <w:rPr>
                <w:rFonts w:ascii="Times New Roman" w:hAnsi="Times New Roman" w:cs="Times New Roman"/>
              </w:rPr>
              <w:t>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"Российская академия народного хозяйства и госу</w:t>
            </w:r>
            <w:r>
              <w:rPr>
                <w:rFonts w:ascii="Times New Roman" w:hAnsi="Times New Roman" w:cs="Times New Roman"/>
              </w:rPr>
              <w:t xml:space="preserve">дарственной службы при Президенте Российской Федерации"; формирование портфельных фондов в рамках реализации </w:t>
            </w:r>
            <w:r>
              <w:rPr>
                <w:rFonts w:ascii="Times New Roman" w:hAnsi="Times New Roman" w:cs="Times New Roman"/>
              </w:rPr>
              <w:lastRenderedPageBreak/>
              <w:t>мероприятия по формированию фонда фондов перспективных промышленных и инфраструктурных технологий</w:t>
            </w:r>
          </w:p>
        </w:tc>
        <w:tc>
          <w:tcPr>
            <w:tcW w:w="1169" w:type="pct"/>
          </w:tcPr>
          <w:p w14:paraId="711BF5A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оценки эффективности деятельности феде</w:t>
            </w:r>
            <w:r>
              <w:rPr>
                <w:rFonts w:ascii="Times New Roman" w:hAnsi="Times New Roman" w:cs="Times New Roman"/>
              </w:rPr>
              <w:t>ральных органов исполнительной власти по созданию благоприятных условий ведения бизнеса; мониторинг состояния инвестиционного климата в субъектах Российской Федерации; экспертиза нормативных правовых актов в области налогового законодательства; координация</w:t>
            </w:r>
            <w:r>
              <w:rPr>
                <w:rFonts w:ascii="Times New Roman" w:hAnsi="Times New Roman" w:cs="Times New Roman"/>
              </w:rPr>
              <w:t xml:space="preserve"> деятельности федеральных </w:t>
            </w:r>
            <w:r>
              <w:rPr>
                <w:rFonts w:ascii="Times New Roman" w:hAnsi="Times New Roman" w:cs="Times New Roman"/>
              </w:rPr>
              <w:lastRenderedPageBreak/>
              <w:t>органов исполнительной власти по привлечению инвестиций в экономику России;</w:t>
            </w:r>
            <w:r>
              <w:br/>
            </w:r>
            <w:r>
              <w:rPr>
                <w:rFonts w:ascii="Times New Roman" w:hAnsi="Times New Roman" w:cs="Times New Roman"/>
              </w:rPr>
              <w:t>проведение ежегодных международных экономических инвестиционных форумов в г. Санкт-Петербурге; ежегодное проведение Российского инвестиционного форума; ра</w:t>
            </w:r>
            <w:r>
              <w:rPr>
                <w:rFonts w:ascii="Times New Roman" w:hAnsi="Times New Roman" w:cs="Times New Roman"/>
              </w:rPr>
              <w:t>зработка и экспертиза нормативных правовых актов в области государственно-частного партнерства; оценка эффективности проектов государственно-</w:t>
            </w:r>
            <w:r>
              <w:rPr>
                <w:rFonts w:ascii="Times New Roman" w:hAnsi="Times New Roman" w:cs="Times New Roman"/>
              </w:rPr>
              <w:lastRenderedPageBreak/>
              <w:t>частного партнерства и определение их сравнительного преимущества; мониторинг реализации соглашений о государственн</w:t>
            </w:r>
            <w:r>
              <w:rPr>
                <w:rFonts w:ascii="Times New Roman" w:hAnsi="Times New Roman" w:cs="Times New Roman"/>
              </w:rPr>
              <w:t xml:space="preserve">о-частном партнерстве 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-частном партнерстве; методическое сопровождение деятельности, связанной с подготовкой проектов государственно-частного партнерства, проектов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-частного партнерства, разработкой, реализацией и прекращением сог</w:t>
            </w:r>
            <w:r>
              <w:rPr>
                <w:rFonts w:ascii="Times New Roman" w:hAnsi="Times New Roman" w:cs="Times New Roman"/>
              </w:rPr>
              <w:t xml:space="preserve">лашений 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государственно-частном партнерстве, соглашений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-частном партнерстве; 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Федерации; разработка</w:t>
            </w:r>
            <w:r>
              <w:rPr>
                <w:rFonts w:ascii="Times New Roman" w:hAnsi="Times New Roman" w:cs="Times New Roman"/>
              </w:rPr>
              <w:t xml:space="preserve">, методическое обеспечение и реализация специализированных образовательных программ и мероприятий, направленных на 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lastRenderedPageBreak/>
              <w:t>региональных управленческих команд в рамках национального рейтинга состояния инвестиционного климата в с</w:t>
            </w:r>
            <w:r>
              <w:rPr>
                <w:rFonts w:ascii="Times New Roman" w:hAnsi="Times New Roman" w:cs="Times New Roman"/>
              </w:rPr>
              <w:t>убъектах Российской Федерации и социально-экономического развития регионов Российской Федерации; формирование, обеспечение функционирования и развития единой системы личностно-профессионального развития кадров государственного управления и местного самоупр</w:t>
            </w:r>
            <w:r>
              <w:rPr>
                <w:rFonts w:ascii="Times New Roman" w:hAnsi="Times New Roman" w:cs="Times New Roman"/>
              </w:rPr>
              <w:t xml:space="preserve">авления в сфере улучшения состояния инвестиционного </w:t>
            </w:r>
            <w:r>
              <w:rPr>
                <w:rFonts w:ascii="Times New Roman" w:hAnsi="Times New Roman" w:cs="Times New Roman"/>
              </w:rPr>
              <w:lastRenderedPageBreak/>
              <w:t>климата в субъектах Российской Федерации; формирование и обеспечение функционирования единого информационно-образовательного пространства, включая образовательный портал, соответствующий современным принц</w:t>
            </w:r>
            <w:r>
              <w:rPr>
                <w:rFonts w:ascii="Times New Roman" w:hAnsi="Times New Roman" w:cs="Times New Roman"/>
              </w:rPr>
              <w:t xml:space="preserve">ипам электронного обучения, базу знаний по лучшим практикам национального рейтинга, компьютерные симуляторы по тематикам регионального развития, улучшения состояния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инвестиционного климата, проектного управления; развитие международного двухстороннего инве</w:t>
            </w:r>
            <w:r>
              <w:rPr>
                <w:rFonts w:ascii="Times New Roman" w:hAnsi="Times New Roman" w:cs="Times New Roman"/>
              </w:rPr>
              <w:t>стиционного сотрудничества;</w:t>
            </w:r>
            <w:r>
              <w:br/>
            </w:r>
            <w:r>
              <w:rPr>
                <w:rFonts w:ascii="Times New Roman" w:hAnsi="Times New Roman" w:cs="Times New Roman"/>
              </w:rPr>
              <w:t>контроль и мониторинг осуществления сделок с иностранными инвесторами; 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норма</w:t>
            </w:r>
            <w:r>
              <w:rPr>
                <w:rFonts w:ascii="Times New Roman" w:hAnsi="Times New Roman" w:cs="Times New Roman"/>
              </w:rPr>
              <w:t xml:space="preserve">тивно-правового регулирования предпринимательской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("Трансформация делового климата"), а также разработки новых инициатив бизнеса; формирование фонда фондов перспективных промышленных и инфраструктурных технологий для создания условий для техно</w:t>
            </w:r>
            <w:r>
              <w:rPr>
                <w:rFonts w:ascii="Times New Roman" w:hAnsi="Times New Roman" w:cs="Times New Roman"/>
              </w:rPr>
              <w:t xml:space="preserve">логического прорыва в ключевых экономических секторах и вовлечения крупнейших частных корпоративных инвесторов в масштабную программу отраслевой трансформации путем заключения договоров инвестиционного </w:t>
            </w:r>
            <w:r>
              <w:rPr>
                <w:rFonts w:ascii="Times New Roman" w:hAnsi="Times New Roman" w:cs="Times New Roman"/>
              </w:rPr>
              <w:lastRenderedPageBreak/>
              <w:t>товарищества</w:t>
            </w:r>
          </w:p>
        </w:tc>
        <w:tc>
          <w:tcPr>
            <w:tcW w:w="882" w:type="pct"/>
          </w:tcPr>
          <w:p w14:paraId="58AC86A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Объем прямых иностранных инвестиций в рос</w:t>
            </w:r>
            <w:r>
              <w:rPr>
                <w:rFonts w:ascii="Times New Roman" w:hAnsi="Times New Roman" w:cs="Times New Roman"/>
              </w:rPr>
              <w:t xml:space="preserve">сийскую </w:t>
            </w:r>
            <w:proofErr w:type="gramStart"/>
            <w:r>
              <w:rPr>
                <w:rFonts w:ascii="Times New Roman" w:hAnsi="Times New Roman" w:cs="Times New Roman"/>
              </w:rPr>
              <w:t>экономику ;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Число управленческих кадров, прошедших обучение по тематике развития управленческого мастерства, улучшения инвестиционного климата, условий ведения бизнеса в регионе; Позиция Российской Федерации в рейтинге Всемирного банка «Ведение биз</w:t>
            </w:r>
            <w:r>
              <w:rPr>
                <w:rFonts w:ascii="Times New Roman" w:hAnsi="Times New Roman" w:cs="Times New Roman"/>
              </w:rPr>
              <w:t>неса» (</w:t>
            </w:r>
            <w:proofErr w:type="spellStart"/>
            <w:r>
              <w:rPr>
                <w:rFonts w:ascii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Business); Уровень развития сферы государственно - частного партнерства в субъектах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580026" w14:paraId="6D6EAAA0" w14:textId="77777777">
        <w:tc>
          <w:tcPr>
            <w:tcW w:w="146" w:type="pct"/>
          </w:tcPr>
          <w:p w14:paraId="0A7E1CD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23251C14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1.2. Совершенствование корпоративного управления</w:t>
            </w:r>
          </w:p>
        </w:tc>
        <w:tc>
          <w:tcPr>
            <w:tcW w:w="438" w:type="pct"/>
          </w:tcPr>
          <w:p w14:paraId="61B2F90A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</w:t>
            </w:r>
            <w:r>
              <w:rPr>
                <w:rFonts w:ascii="Times New Roman" w:hAnsi="Times New Roman" w:cs="Times New Roman"/>
              </w:rPr>
              <w:t xml:space="preserve">Федерации (Заместитель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Министра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Торосов И.Э.)</w:t>
            </w:r>
          </w:p>
        </w:tc>
        <w:tc>
          <w:tcPr>
            <w:tcW w:w="233" w:type="pct"/>
          </w:tcPr>
          <w:p w14:paraId="2A08E34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204E5A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0EBFC7C" w14:textId="77777777" w:rsidR="00580026" w:rsidRDefault="00896E8A">
            <w:r>
              <w:rPr>
                <w:rFonts w:ascii="Times New Roman" w:hAnsi="Times New Roman" w:cs="Times New Roman"/>
              </w:rPr>
              <w:t>повышение уровня защиты миноритарных инвесторов и качества корпоративного управления в российских хозяйственных обществах; уточнение регулирования процедуры реорганизации хозяйственных о</w:t>
            </w:r>
            <w:r>
              <w:rPr>
                <w:rFonts w:ascii="Times New Roman" w:hAnsi="Times New Roman" w:cs="Times New Roman"/>
              </w:rPr>
              <w:t>бществ в части вопросов, касающихся их реорганизации с одновременным сочетанием различных форм реорганизации;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обеспечение защиты прав инвесторов в процессе реорганизации (защита прав владельцев привилегированных акций, инвесторов при определении коэффициен</w:t>
            </w:r>
            <w:r>
              <w:rPr>
                <w:rFonts w:ascii="Times New Roman" w:hAnsi="Times New Roman" w:cs="Times New Roman"/>
              </w:rPr>
              <w:t xml:space="preserve">тов конвертации акций (долей) и формировании органов управления создаваемых </w:t>
            </w:r>
            <w:r>
              <w:rPr>
                <w:rFonts w:ascii="Times New Roman" w:hAnsi="Times New Roman" w:cs="Times New Roman"/>
              </w:rPr>
              <w:lastRenderedPageBreak/>
              <w:t>хозяйственных обществ и других коммерческих корпораций); предоставление акционерам - владельцам обыкновенных акций публичного общества преимущественного права приобретения размещае</w:t>
            </w:r>
            <w:r>
              <w:rPr>
                <w:rFonts w:ascii="Times New Roman" w:hAnsi="Times New Roman" w:cs="Times New Roman"/>
              </w:rPr>
              <w:t>мых впервые акций другой категории (типа); создание правового механизма, предотвращающего вхождение в состав органов управления публичных обществ недобросовестных лиц; создание механизма наложения запрета для лица, которое вступившим в силу решением суда б</w:t>
            </w:r>
            <w:r>
              <w:rPr>
                <w:rFonts w:ascii="Times New Roman" w:hAnsi="Times New Roman" w:cs="Times New Roman"/>
              </w:rPr>
              <w:t xml:space="preserve">ыло привлечено к ответственности за убытки, причиненные акционерному обществу сделкой, в совершении которой имелась </w:t>
            </w:r>
            <w:r>
              <w:rPr>
                <w:rFonts w:ascii="Times New Roman" w:hAnsi="Times New Roman" w:cs="Times New Roman"/>
              </w:rPr>
              <w:lastRenderedPageBreak/>
              <w:t xml:space="preserve">заинтересованность такого лица, занимать должности в органах управления организаций в течение года; законодательное закрепление возможности </w:t>
            </w:r>
            <w:r>
              <w:rPr>
                <w:rFonts w:ascii="Times New Roman" w:hAnsi="Times New Roman" w:cs="Times New Roman"/>
              </w:rPr>
              <w:t>хозяйственных обществ страховать за свой счет имущественную ответственность членов органов управления по обязательствам, возникающим вследствие причинения убытков обществу, его акционерам (участникам), владельцам иных эмиссионных ценных бумаг общества и (и</w:t>
            </w:r>
            <w:r>
              <w:rPr>
                <w:rFonts w:ascii="Times New Roman" w:hAnsi="Times New Roman" w:cs="Times New Roman"/>
              </w:rPr>
              <w:t>ли) иным лицам в результате их неосторожных действий (бездействия)</w:t>
            </w:r>
          </w:p>
        </w:tc>
        <w:tc>
          <w:tcPr>
            <w:tcW w:w="1169" w:type="pct"/>
          </w:tcPr>
          <w:p w14:paraId="7841E454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обеспечение высокого уровня защиты прав и законных интересов миноритарных акционеров (участников) хозяйственных обществ при реорганизации и увеличении уставного капитала;</w:t>
            </w:r>
            <w:r>
              <w:br/>
            </w:r>
            <w:r>
              <w:rPr>
                <w:rFonts w:ascii="Times New Roman" w:hAnsi="Times New Roman" w:cs="Times New Roman"/>
              </w:rPr>
              <w:t>урегулирование воп</w:t>
            </w:r>
            <w:r>
              <w:rPr>
                <w:rFonts w:ascii="Times New Roman" w:hAnsi="Times New Roman" w:cs="Times New Roman"/>
              </w:rPr>
              <w:t>росов ответственности в случаях причинения хозяйственным обществам убытков</w:t>
            </w:r>
          </w:p>
        </w:tc>
        <w:tc>
          <w:tcPr>
            <w:tcW w:w="882" w:type="pct"/>
          </w:tcPr>
          <w:p w14:paraId="12E16F11" w14:textId="77777777" w:rsidR="00580026" w:rsidRDefault="00896E8A">
            <w:r>
              <w:rPr>
                <w:rFonts w:ascii="Times New Roman" w:hAnsi="Times New Roman" w:cs="Times New Roman"/>
              </w:rPr>
              <w:t>Позиция Российской Федерации в рейтинге Всемирного банка «Ведение бизнеса» (</w:t>
            </w:r>
            <w:proofErr w:type="spellStart"/>
            <w:r>
              <w:rPr>
                <w:rFonts w:ascii="Times New Roman" w:hAnsi="Times New Roman" w:cs="Times New Roman"/>
              </w:rPr>
              <w:t>Doing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Business); Индекс защиты миноритарных инвесторов</w:t>
            </w:r>
          </w:p>
        </w:tc>
      </w:tr>
      <w:tr w:rsidR="00580026" w14:paraId="14C17417" w14:textId="77777777">
        <w:tc>
          <w:tcPr>
            <w:tcW w:w="146" w:type="pct"/>
          </w:tcPr>
          <w:p w14:paraId="4994B8F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69885A28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1.3. Повышение качества оц</w:t>
            </w:r>
            <w:r>
              <w:rPr>
                <w:rFonts w:ascii="Times New Roman" w:hAnsi="Times New Roman" w:cs="Times New Roman"/>
              </w:rPr>
              <w:t xml:space="preserve">енки регулирующего воздействия </w:t>
            </w:r>
            <w:r>
              <w:rPr>
                <w:rFonts w:ascii="Times New Roman" w:hAnsi="Times New Roman" w:cs="Times New Roman"/>
              </w:rPr>
              <w:lastRenderedPageBreak/>
              <w:t>нормативных правовых актов и их проектов</w:t>
            </w:r>
          </w:p>
        </w:tc>
        <w:tc>
          <w:tcPr>
            <w:tcW w:w="438" w:type="pct"/>
          </w:tcPr>
          <w:p w14:paraId="2EF7917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Российской Федерации (Статс-секретарь </w:t>
            </w:r>
            <w:r>
              <w:rPr>
                <w:rFonts w:ascii="Times New Roman" w:hAnsi="Times New Roman" w:cs="Times New Roman"/>
              </w:rPr>
              <w:lastRenderedPageBreak/>
              <w:t xml:space="preserve">- 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33" w:type="pct"/>
          </w:tcPr>
          <w:p w14:paraId="6A9543E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7B5AA01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EBBEAB8" w14:textId="77777777" w:rsidR="00580026" w:rsidRDefault="00896E8A"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здание механизма, позволяющего эффективно препятствовать принятию нормативных правовых актов, положениями </w:t>
            </w:r>
            <w:r>
              <w:rPr>
                <w:rFonts w:ascii="Times New Roman" w:hAnsi="Times New Roman" w:cs="Times New Roman"/>
              </w:rPr>
              <w:lastRenderedPageBreak/>
              <w:t>которых вводятся избыточные административные и иные ограничения, обязанности, необоснованные расходы у субъектов предпринимательской и иной экономичес</w:t>
            </w:r>
            <w:r>
              <w:rPr>
                <w:rFonts w:ascii="Times New Roman" w:hAnsi="Times New Roman" w:cs="Times New Roman"/>
              </w:rPr>
              <w:t xml:space="preserve">кой деятельности,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уровне, так и на уровне субъектов </w:t>
            </w:r>
            <w:r>
              <w:rPr>
                <w:rFonts w:ascii="Times New Roman" w:hAnsi="Times New Roman" w:cs="Times New Roman"/>
              </w:rPr>
              <w:t>Российской Федерации и муниципалитетов</w:t>
            </w:r>
          </w:p>
        </w:tc>
        <w:tc>
          <w:tcPr>
            <w:tcW w:w="1169" w:type="pct"/>
          </w:tcPr>
          <w:p w14:paraId="6A286B6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внедрение процедуры оценки регулятивных решений самими разработчиками, начиная с самой </w:t>
            </w:r>
            <w:r>
              <w:rPr>
                <w:rFonts w:ascii="Times New Roman" w:hAnsi="Times New Roman" w:cs="Times New Roman"/>
              </w:rPr>
              <w:lastRenderedPageBreak/>
              <w:t>ранней стадии их разработки;</w:t>
            </w:r>
            <w:r>
              <w:br/>
            </w:r>
            <w:r>
              <w:rPr>
                <w:rFonts w:ascii="Times New Roman" w:hAnsi="Times New Roman" w:cs="Times New Roman"/>
              </w:rPr>
              <w:t>расширение предметной области оценки;</w:t>
            </w:r>
            <w:r>
              <w:br/>
            </w:r>
            <w:r>
              <w:rPr>
                <w:rFonts w:ascii="Times New Roman" w:hAnsi="Times New Roman" w:cs="Times New Roman"/>
              </w:rPr>
              <w:t>распространение процедур оценки регулирующего воздействия на ре</w:t>
            </w:r>
            <w:r>
              <w:rPr>
                <w:rFonts w:ascii="Times New Roman" w:hAnsi="Times New Roman" w:cs="Times New Roman"/>
              </w:rPr>
              <w:t>гулятивные акты регионального и муниципального уровня; выстраивание процедур публичного обсуждения на основе привлечения к нему представителей профессиональных сообществ;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повышение культуры правотворчества, рост соответствующих компетенций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органов и их служащих;</w:t>
            </w:r>
            <w:r>
              <w:br/>
            </w:r>
            <w:r>
              <w:rPr>
                <w:rFonts w:ascii="Times New Roman" w:hAnsi="Times New Roman" w:cs="Times New Roman"/>
              </w:rPr>
              <w:t>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</w:t>
            </w:r>
          </w:p>
        </w:tc>
        <w:tc>
          <w:tcPr>
            <w:tcW w:w="882" w:type="pct"/>
          </w:tcPr>
          <w:p w14:paraId="2BAC86F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проектов нормативных правовых актов, в отношен</w:t>
            </w:r>
            <w:r>
              <w:rPr>
                <w:rFonts w:ascii="Times New Roman" w:hAnsi="Times New Roman" w:cs="Times New Roman"/>
              </w:rPr>
              <w:t xml:space="preserve">ии которых выявлены нарушения в проведении процедуры </w:t>
            </w:r>
            <w:r>
              <w:rPr>
                <w:rFonts w:ascii="Times New Roman" w:hAnsi="Times New Roman" w:cs="Times New Roman"/>
              </w:rPr>
              <w:lastRenderedPageBreak/>
              <w:t>оценки регулирующего воздействия, в общем числе проектов нормативных правовых актов, проходящих процедуру оценки регулирующего воздействия</w:t>
            </w:r>
          </w:p>
        </w:tc>
      </w:tr>
      <w:tr w:rsidR="00580026" w14:paraId="056244FA" w14:textId="77777777">
        <w:tc>
          <w:tcPr>
            <w:tcW w:w="146" w:type="pct"/>
          </w:tcPr>
          <w:p w14:paraId="5C8F541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019A1056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1.4. Развитие особых </w:t>
            </w:r>
            <w:r>
              <w:rPr>
                <w:rFonts w:ascii="Times New Roman" w:hAnsi="Times New Roman" w:cs="Times New Roman"/>
              </w:rPr>
              <w:t>экономических зон</w:t>
            </w:r>
          </w:p>
        </w:tc>
        <w:tc>
          <w:tcPr>
            <w:tcW w:w="438" w:type="pct"/>
          </w:tcPr>
          <w:p w14:paraId="0E717123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Галкин С.С.)</w:t>
            </w:r>
          </w:p>
        </w:tc>
        <w:tc>
          <w:tcPr>
            <w:tcW w:w="233" w:type="pct"/>
          </w:tcPr>
          <w:p w14:paraId="310E008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13795A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4C74C587" w14:textId="77777777" w:rsidR="00580026" w:rsidRDefault="00896E8A">
            <w:r>
              <w:rPr>
                <w:rFonts w:ascii="Times New Roman" w:hAnsi="Times New Roman" w:cs="Times New Roman"/>
              </w:rPr>
              <w:t>создание эффективной инновационной инфраструктуры на территориях особых эконо</w:t>
            </w:r>
            <w:r>
              <w:rPr>
                <w:rFonts w:ascii="Times New Roman" w:hAnsi="Times New Roman" w:cs="Times New Roman"/>
              </w:rPr>
              <w:t>мических зон; 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промышленно-</w:t>
            </w:r>
            <w:r>
              <w:rPr>
                <w:rFonts w:ascii="Times New Roman" w:hAnsi="Times New Roman" w:cs="Times New Roman"/>
              </w:rPr>
              <w:lastRenderedPageBreak/>
              <w:t>производственных и технико-внедренческих особых экономических зон в целях развития регионов;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создание инженерной, транспортной, социальной, инновационной и иной инфраструктуры особых экономических зон за счет средств бюджетов всех уровней;</w:t>
            </w:r>
            <w:r>
              <w:br/>
            </w:r>
            <w:r>
              <w:rPr>
                <w:rFonts w:ascii="Times New Roman" w:hAnsi="Times New Roman" w:cs="Times New Roman"/>
              </w:rPr>
              <w:t>обеспечение потребностей резидентов особых экономических зон в газо-, водо-, тепло-, энергоснабжении; формир</w:t>
            </w:r>
            <w:r>
              <w:rPr>
                <w:rFonts w:ascii="Times New Roman" w:hAnsi="Times New Roman" w:cs="Times New Roman"/>
              </w:rPr>
              <w:t>ование системы управления особых экономических зон, включая организацию передачи полномочий по управлению особой экономической зоной субъектам Российской Федерации и организациям управления;</w:t>
            </w:r>
            <w:r>
              <w:br/>
            </w:r>
            <w:r>
              <w:rPr>
                <w:rFonts w:ascii="Times New Roman" w:hAnsi="Times New Roman" w:cs="Times New Roman"/>
              </w:rPr>
              <w:lastRenderedPageBreak/>
              <w:t>обеспечение контроля за исполнением субъектами Российской Федерац</w:t>
            </w:r>
            <w:r>
              <w:rPr>
                <w:rFonts w:ascii="Times New Roman" w:hAnsi="Times New Roman" w:cs="Times New Roman"/>
              </w:rPr>
              <w:t>ии соглашений о передаче полномочий по управлению особой экономической зоной;</w:t>
            </w:r>
            <w:r>
              <w:br/>
            </w:r>
            <w:r>
              <w:rPr>
                <w:rFonts w:ascii="Times New Roman" w:hAnsi="Times New Roman" w:cs="Times New Roman"/>
              </w:rPr>
              <w:t>поддержка производства импортозамещающей продукции;</w:t>
            </w:r>
            <w:r>
              <w:br/>
            </w:r>
            <w:r>
              <w:rPr>
                <w:rFonts w:ascii="Times New Roman" w:hAnsi="Times New Roman" w:cs="Times New Roman"/>
              </w:rPr>
              <w:t>развитие экспорта высокотехнологичной продукции и интеллектуальных услуг; создание новых рабочих мест</w:t>
            </w:r>
          </w:p>
        </w:tc>
        <w:tc>
          <w:tcPr>
            <w:tcW w:w="1169" w:type="pct"/>
          </w:tcPr>
          <w:p w14:paraId="36CAA16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развитие обрабатывающих </w:t>
            </w:r>
            <w:r>
              <w:rPr>
                <w:rFonts w:ascii="Times New Roman" w:hAnsi="Times New Roman" w:cs="Times New Roman"/>
              </w:rPr>
              <w:t>отраслей экономики, высокотехнологичных отраслей экономики, туризма, санаторно-курортной сферы, портовой и транспортной инфраструктур на территории особых экономических зон;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разработка технологий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коммерциализация их результатов, производство новых видов </w:t>
            </w:r>
            <w:r>
              <w:rPr>
                <w:rFonts w:ascii="Times New Roman" w:hAnsi="Times New Roman" w:cs="Times New Roman"/>
              </w:rPr>
              <w:t>продукции;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создание благоприятной среды для привлечения иностранных резидентов в целях создания нового производства и (или) переработки товаров и их реализации, создание новых рабочих мест, привлечение иностранных инвестиций</w:t>
            </w:r>
          </w:p>
        </w:tc>
        <w:tc>
          <w:tcPr>
            <w:tcW w:w="882" w:type="pct"/>
          </w:tcPr>
          <w:p w14:paraId="169FA3F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рабочих мест, создан</w:t>
            </w:r>
            <w:r>
              <w:rPr>
                <w:rFonts w:ascii="Times New Roman" w:hAnsi="Times New Roman" w:cs="Times New Roman"/>
              </w:rPr>
              <w:t xml:space="preserve">ных резидентами особых экономических зон (накопленным итогом); Объем инвестиций резидентов особых экономических зон (накопленным итогом); Объем выручки от продажи товаров, выполнения работ, оказания услуг и (или) сумма доходов, </w:t>
            </w:r>
            <w:r>
              <w:rPr>
                <w:rFonts w:ascii="Times New Roman" w:hAnsi="Times New Roman" w:cs="Times New Roman"/>
              </w:rPr>
              <w:lastRenderedPageBreak/>
              <w:t>полученных резидентами в рез</w:t>
            </w:r>
            <w:r>
              <w:rPr>
                <w:rFonts w:ascii="Times New Roman" w:hAnsi="Times New Roman" w:cs="Times New Roman"/>
              </w:rPr>
              <w:t>ультате реализации соглашений об осуществлении деятельности в особой экономической зоне (накопленным итогом)</w:t>
            </w:r>
          </w:p>
        </w:tc>
      </w:tr>
      <w:tr w:rsidR="00580026" w14:paraId="6A7190E4" w14:textId="77777777">
        <w:tc>
          <w:tcPr>
            <w:tcW w:w="146" w:type="pct"/>
          </w:tcPr>
          <w:p w14:paraId="25FCE32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0" w:type="pct"/>
          </w:tcPr>
          <w:p w14:paraId="71A3B2DF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1.5. Создание благоприятной конкурентной среды</w:t>
            </w:r>
          </w:p>
        </w:tc>
        <w:tc>
          <w:tcPr>
            <w:tcW w:w="438" w:type="pct"/>
          </w:tcPr>
          <w:p w14:paraId="3012157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</w:t>
            </w:r>
            <w:r>
              <w:rPr>
                <w:rFonts w:ascii="Times New Roman" w:hAnsi="Times New Roman" w:cs="Times New Roman"/>
              </w:rPr>
              <w:t>тра экономического развития Российской Федерации, Торосов И.Э.)</w:t>
            </w:r>
          </w:p>
        </w:tc>
        <w:tc>
          <w:tcPr>
            <w:tcW w:w="233" w:type="pct"/>
          </w:tcPr>
          <w:p w14:paraId="40CD506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F92CD7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DE16210" w14:textId="77777777" w:rsidR="00580026" w:rsidRDefault="00896E8A">
            <w:r>
              <w:rPr>
                <w:rFonts w:ascii="Times New Roman" w:hAnsi="Times New Roman" w:cs="Times New Roman"/>
              </w:rPr>
              <w:t>активизация региональной конкурентной политики; создание условий для стимулирования предпринимательской деятельности; сокращение доли хозяйствующих субъектов, учреждаемых</w:t>
            </w:r>
            <w:r>
              <w:rPr>
                <w:rFonts w:ascii="Times New Roman" w:hAnsi="Times New Roman" w:cs="Times New Roman"/>
              </w:rPr>
              <w:t xml:space="preserve"> или контролируемых государством или муниципальными образованиями, на </w:t>
            </w:r>
            <w:r>
              <w:rPr>
                <w:rFonts w:ascii="Times New Roman" w:hAnsi="Times New Roman" w:cs="Times New Roman"/>
              </w:rPr>
              <w:lastRenderedPageBreak/>
              <w:t>конкурентных товарных рынках</w:t>
            </w:r>
          </w:p>
        </w:tc>
        <w:tc>
          <w:tcPr>
            <w:tcW w:w="1169" w:type="pct"/>
          </w:tcPr>
          <w:p w14:paraId="2A7BE81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реализация субъектами Российской Федерации мероприятий в рамках стандарта развития конкуренции в субъектах Российской Федерации</w:t>
            </w:r>
          </w:p>
        </w:tc>
        <w:tc>
          <w:tcPr>
            <w:tcW w:w="882" w:type="pct"/>
          </w:tcPr>
          <w:p w14:paraId="6E847461" w14:textId="77777777" w:rsidR="00580026" w:rsidRDefault="00896E8A">
            <w:r>
              <w:rPr>
                <w:rFonts w:ascii="Times New Roman" w:hAnsi="Times New Roman" w:cs="Times New Roman"/>
              </w:rPr>
              <w:t>Количество лучших практик сод</w:t>
            </w:r>
            <w:r>
              <w:rPr>
                <w:rFonts w:ascii="Times New Roman" w:hAnsi="Times New Roman" w:cs="Times New Roman"/>
              </w:rPr>
              <w:t>ействия развитию конкуренции в субъектах Российской Федерации, рекомендованных к реализации во всех субъектах Российской Федерации (за отчетный год)</w:t>
            </w:r>
          </w:p>
        </w:tc>
      </w:tr>
      <w:tr w:rsidR="00580026" w14:paraId="2E22A743" w14:textId="77777777">
        <w:tc>
          <w:tcPr>
            <w:tcW w:w="146" w:type="pct"/>
          </w:tcPr>
          <w:p w14:paraId="21D06B2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53AB4EFF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1.6. Совершенствование контроля за применением антимонопольного </w:t>
            </w:r>
            <w:r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438" w:type="pct"/>
          </w:tcPr>
          <w:p w14:paraId="6E025D55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антимонопольная служба </w:t>
            </w:r>
            <w:proofErr w:type="gramStart"/>
            <w:r>
              <w:rPr>
                <w:rFonts w:ascii="Times New Roman" w:hAnsi="Times New Roman" w:cs="Times New Roman"/>
              </w:rPr>
              <w:t>( -</w:t>
            </w:r>
            <w:proofErr w:type="gramEnd"/>
            <w:r>
              <w:rPr>
                <w:rFonts w:ascii="Times New Roman" w:hAnsi="Times New Roman" w:cs="Times New Roman"/>
              </w:rPr>
              <w:t>, -)</w:t>
            </w:r>
          </w:p>
        </w:tc>
        <w:tc>
          <w:tcPr>
            <w:tcW w:w="233" w:type="pct"/>
          </w:tcPr>
          <w:p w14:paraId="6BC377C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4D69E0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69" w:type="pct"/>
          </w:tcPr>
          <w:p w14:paraId="78785351" w14:textId="77777777" w:rsidR="00580026" w:rsidRDefault="00896E8A">
            <w:r>
              <w:rPr>
                <w:rFonts w:ascii="Times New Roman" w:hAnsi="Times New Roman" w:cs="Times New Roman"/>
              </w:rPr>
              <w:t>совершенствование нормативной и методической базы, удовлетворяющей современным условиям развития российской экономики и направленной на создание правовой среды для равной, до</w:t>
            </w:r>
            <w:r>
              <w:rPr>
                <w:rFonts w:ascii="Times New Roman" w:hAnsi="Times New Roman" w:cs="Times New Roman"/>
              </w:rPr>
              <w:t>бросовестной конкуренции, а также защиты конкуренции; 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области; обеспечени</w:t>
            </w:r>
            <w:r>
              <w:rPr>
                <w:rFonts w:ascii="Times New Roman" w:hAnsi="Times New Roman" w:cs="Times New Roman"/>
              </w:rPr>
              <w:t xml:space="preserve">е условий для своевременного принятия обоснованных решений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антимонопольными органами в процессе выявления нарушений антимонопольного законодательства; повышение оперативности деятельности антимонопольных органов за счет автоматизации работы во всех областя</w:t>
            </w:r>
            <w:r>
              <w:rPr>
                <w:rFonts w:ascii="Times New Roman" w:hAnsi="Times New Roman" w:cs="Times New Roman"/>
              </w:rPr>
              <w:t xml:space="preserve">х их компетенции; минимизация воздействия от монополистической деятельности хозяйствующих субъектов; защита потребителей и участников рынков от недобросовестной конкуренции и снижение разрушительного влияния на экономику действий, не вписывающихся в нормы </w:t>
            </w:r>
            <w:r>
              <w:rPr>
                <w:rFonts w:ascii="Times New Roman" w:hAnsi="Times New Roman" w:cs="Times New Roman"/>
              </w:rPr>
              <w:t xml:space="preserve">деловой этики и прямо противоречащих законодательству; защита потребителей и участников рынков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ненадлежащей рекламы и восстановление баланса, нарушенного в результате таких нарушений; защита потребителей и участников товарных рынков от действий органов </w:t>
            </w:r>
            <w:r>
              <w:rPr>
                <w:rFonts w:ascii="Times New Roman" w:hAnsi="Times New Roman" w:cs="Times New Roman"/>
              </w:rPr>
              <w:t>государственной власти и местного самоуправления, приводящих к ограничению конкуренции; контроль исполнения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</w:rPr>
              <w:t xml:space="preserve">жд; защита потребителей и участников рынков от действий субъектов естественных монополий, ограничивающих доступ к услугам субъектов </w:t>
            </w:r>
            <w:r>
              <w:rPr>
                <w:rFonts w:ascii="Times New Roman" w:hAnsi="Times New Roman" w:cs="Times New Roman"/>
              </w:rPr>
              <w:lastRenderedPageBreak/>
              <w:t>естественных монополий и препятствующих развитию конкуренции;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создание условий для развития конкуренции в сфере деятельности</w:t>
            </w:r>
            <w:r>
              <w:rPr>
                <w:rFonts w:ascii="Times New Roman" w:hAnsi="Times New Roman" w:cs="Times New Roman"/>
              </w:rPr>
              <w:t xml:space="preserve"> субъектов естественных монополий</w:t>
            </w:r>
          </w:p>
        </w:tc>
        <w:tc>
          <w:tcPr>
            <w:tcW w:w="1169" w:type="pct"/>
          </w:tcPr>
          <w:p w14:paraId="3B214B2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разработка документов, направленных на совершенствование процедур деятельности антимонопольных органов и повышение эффективности их работы; разработка и внедрение административных регламентов по исполнению ФАС России госуд</w:t>
            </w:r>
            <w:r>
              <w:rPr>
                <w:rFonts w:ascii="Times New Roman" w:hAnsi="Times New Roman" w:cs="Times New Roman"/>
              </w:rPr>
              <w:t xml:space="preserve">арственных функций; осуществление контроля и пресечение нарушений в сфере недобросовестной конкуренции и в сфере рекламной деятельности;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осуществление контроля исполнения законодательства Российской Федерации 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t>работ, услуг для обеспечения государственных и муниципальных нужд; пресечение и предупреждение злоупотреблений доминирующим положением хозяйствующих субъектов, за исключением субъектов естественных монополий, приводящих к ограничению конкуренции;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</w:rPr>
              <w:t xml:space="preserve"> и пресечение случаев дискриминации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доступа к услугам в сферах деятельности субъектов естественных монополий; осуществление контроля за соблюдением антимонопольного законодательства; создание условий для развития конкуренции в сфере деятельности субъектов </w:t>
            </w:r>
            <w:r>
              <w:rPr>
                <w:rFonts w:ascii="Times New Roman" w:hAnsi="Times New Roman" w:cs="Times New Roman"/>
              </w:rPr>
              <w:t>естественных монополий</w:t>
            </w:r>
          </w:p>
        </w:tc>
        <w:tc>
          <w:tcPr>
            <w:tcW w:w="882" w:type="pct"/>
          </w:tcPr>
          <w:p w14:paraId="074CF369" w14:textId="77777777" w:rsidR="00580026" w:rsidRDefault="00580026"/>
        </w:tc>
      </w:tr>
      <w:tr w:rsidR="00580026" w14:paraId="24346735" w14:textId="77777777">
        <w:tc>
          <w:tcPr>
            <w:tcW w:w="146" w:type="pct"/>
          </w:tcPr>
          <w:p w14:paraId="02777DF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0" w:type="pct"/>
          </w:tcPr>
          <w:p w14:paraId="3D278721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1.7. Создание условий для эффективной реализации государственной политики в области контроля иностранных инвестиций в хозяйственные общества, имеющие стратегическое значение</w:t>
            </w:r>
          </w:p>
        </w:tc>
        <w:tc>
          <w:tcPr>
            <w:tcW w:w="438" w:type="pct"/>
          </w:tcPr>
          <w:p w14:paraId="3077CB24" w14:textId="77777777" w:rsidR="00580026" w:rsidRDefault="00896E8A">
            <w:r>
              <w:rPr>
                <w:rFonts w:ascii="Times New Roman" w:hAnsi="Times New Roman" w:cs="Times New Roman"/>
              </w:rPr>
              <w:t>Федеральная антимонопольная служба</w:t>
            </w:r>
            <w:r>
              <w:rPr>
                <w:rFonts w:ascii="Times New Roman" w:hAnsi="Times New Roman" w:cs="Times New Roman"/>
              </w:rPr>
              <w:t xml:space="preserve"> (Заместитель руководителя ФАС России, Цыганов А.Г.)</w:t>
            </w:r>
          </w:p>
        </w:tc>
        <w:tc>
          <w:tcPr>
            <w:tcW w:w="233" w:type="pct"/>
          </w:tcPr>
          <w:p w14:paraId="7EB8FFD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A3CAEA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5062A8B" w14:textId="77777777" w:rsidR="00580026" w:rsidRDefault="00896E8A">
            <w:r>
              <w:rPr>
                <w:rFonts w:ascii="Times New Roman" w:hAnsi="Times New Roman" w:cs="Times New Roman"/>
              </w:rPr>
              <w:t>совершенствование законодательства, регулирующего осуществление иностранных инвестиций в хозяйственные общества, имеющие стратегическое значение для обеспечения обороны страны и без</w:t>
            </w:r>
            <w:r>
              <w:rPr>
                <w:rFonts w:ascii="Times New Roman" w:hAnsi="Times New Roman" w:cs="Times New Roman"/>
              </w:rPr>
              <w:t xml:space="preserve">опасности государства; повышение качества решений по ходатайствам иностранных инвесторов; пресечение нарушений законодательства, регулирующего осуществление иностранных инвестиций в хозяйственные </w:t>
            </w:r>
            <w:r>
              <w:rPr>
                <w:rFonts w:ascii="Times New Roman" w:hAnsi="Times New Roman" w:cs="Times New Roman"/>
              </w:rPr>
              <w:lastRenderedPageBreak/>
              <w:t>общества, имеющие стратегическое значение для обеспечения об</w:t>
            </w:r>
            <w:r>
              <w:rPr>
                <w:rFonts w:ascii="Times New Roman" w:hAnsi="Times New Roman" w:cs="Times New Roman"/>
              </w:rPr>
              <w:t>ороны страны и безопасности государства</w:t>
            </w:r>
          </w:p>
        </w:tc>
        <w:tc>
          <w:tcPr>
            <w:tcW w:w="1169" w:type="pct"/>
          </w:tcPr>
          <w:p w14:paraId="789AEE7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подготовка проектов нормативных правовых актов в сфере 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</w:t>
            </w:r>
            <w:r>
              <w:rPr>
                <w:rFonts w:ascii="Times New Roman" w:hAnsi="Times New Roman" w:cs="Times New Roman"/>
              </w:rPr>
              <w:t xml:space="preserve">ства; рассмотрение ходатайств о предварительном согласовании сделок и (или) установлении </w:t>
            </w:r>
            <w:r>
              <w:rPr>
                <w:rFonts w:ascii="Times New Roman" w:hAnsi="Times New Roman" w:cs="Times New Roman"/>
              </w:rPr>
              <w:lastRenderedPageBreak/>
              <w:t>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</w:t>
            </w:r>
            <w:r>
              <w:rPr>
                <w:rFonts w:ascii="Times New Roman" w:hAnsi="Times New Roman" w:cs="Times New Roman"/>
              </w:rPr>
              <w:t xml:space="preserve">а; рассмотрение уведомлений (информации) о совершении сделок с акциями (долями), составляющими уставные капиталы хозяйственных обществ, имеющих стратегическое значение для обеспечения обороны страны и безопасности государства; </w:t>
            </w:r>
            <w:r>
              <w:rPr>
                <w:rFonts w:ascii="Times New Roman" w:hAnsi="Times New Roman" w:cs="Times New Roman"/>
              </w:rPr>
              <w:lastRenderedPageBreak/>
              <w:t>рассмотрение запросов о необх</w:t>
            </w:r>
            <w:r>
              <w:rPr>
                <w:rFonts w:ascii="Times New Roman" w:hAnsi="Times New Roman" w:cs="Times New Roman"/>
              </w:rPr>
              <w:t>одимости согласования сделок в соответствии с частью 6 статьи 8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 подгот</w:t>
            </w:r>
            <w:r>
              <w:rPr>
                <w:rFonts w:ascii="Times New Roman" w:hAnsi="Times New Roman" w:cs="Times New Roman"/>
              </w:rPr>
              <w:t xml:space="preserve">овка информационно-аналитических материалов к заседаниям Правительственной комиссии по контролю за осуществлением </w:t>
            </w:r>
            <w:r>
              <w:rPr>
                <w:rFonts w:ascii="Times New Roman" w:hAnsi="Times New Roman" w:cs="Times New Roman"/>
              </w:rPr>
              <w:lastRenderedPageBreak/>
              <w:t>иностранных инвестиций 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подготовка и подписание в соответствии с решением Правительственной комиссии по контролю за осу</w:t>
            </w:r>
            <w:r>
              <w:rPr>
                <w:rFonts w:ascii="Times New Roman" w:hAnsi="Times New Roman" w:cs="Times New Roman"/>
              </w:rPr>
              <w:t xml:space="preserve">ществлением иностранных инвестиций в Российской Федерации соглашений с иностранным инвестором либо юридическим или физическим лицом, входящим в группу лиц, в которую входит иностранный инвестор, об обеспечении выполнения им определенных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обязательств; прове</w:t>
            </w:r>
            <w:r>
              <w:rPr>
                <w:rFonts w:ascii="Times New Roman" w:hAnsi="Times New Roman" w:cs="Times New Roman"/>
              </w:rPr>
              <w:t>дение проверок в рамках осуществления функций уполномоченного органа по контролю за осуществлением иностранных инвестиций в Российской Федерации; дача разъяснений по вопросам применения ФАС России Федерального закона "О порядке осуществления иностранных ин</w:t>
            </w:r>
            <w:r>
              <w:rPr>
                <w:rFonts w:ascii="Times New Roman" w:hAnsi="Times New Roman" w:cs="Times New Roman"/>
              </w:rPr>
              <w:t xml:space="preserve">вестиций в хозяйственные общества, имеющие стратегическое значение для обеспечения обороны страны и безопасности </w:t>
            </w:r>
            <w:r>
              <w:rPr>
                <w:rFonts w:ascii="Times New Roman" w:hAnsi="Times New Roman" w:cs="Times New Roman"/>
              </w:rPr>
              <w:lastRenderedPageBreak/>
              <w:t>государства";</w:t>
            </w:r>
            <w:r>
              <w:br/>
            </w:r>
            <w:r>
              <w:rPr>
                <w:rFonts w:ascii="Times New Roman" w:hAnsi="Times New Roman" w:cs="Times New Roman"/>
              </w:rPr>
              <w:t>рассмотрение информации, представляемой иностранными юридическими лицами, иностранными организациями, не являющимися юридическими</w:t>
            </w:r>
            <w:r>
              <w:rPr>
                <w:rFonts w:ascii="Times New Roman" w:hAnsi="Times New Roman" w:cs="Times New Roman"/>
              </w:rPr>
              <w:t xml:space="preserve"> лицами, и находящимися под их контролем организациями о своих выгодоприобретателях, бенефициарных владельцах и контролирующих лицах</w:t>
            </w:r>
          </w:p>
        </w:tc>
        <w:tc>
          <w:tcPr>
            <w:tcW w:w="882" w:type="pct"/>
          </w:tcPr>
          <w:p w14:paraId="6ABB082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Доля принятых решений </w:t>
            </w:r>
            <w:proofErr w:type="gramStart"/>
            <w:r>
              <w:rPr>
                <w:rFonts w:ascii="Times New Roman" w:hAnsi="Times New Roman" w:cs="Times New Roman"/>
              </w:rPr>
              <w:t>в общем 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поступивших в ФАС России обращений в области контроля иностранных инвестиций в хозяйств</w:t>
            </w:r>
            <w:r>
              <w:rPr>
                <w:rFonts w:ascii="Times New Roman" w:hAnsi="Times New Roman" w:cs="Times New Roman"/>
              </w:rPr>
              <w:t>енные общества, имеющие стратегическое значение</w:t>
            </w:r>
          </w:p>
        </w:tc>
      </w:tr>
      <w:tr w:rsidR="00580026" w14:paraId="24B23E29" w14:textId="77777777">
        <w:tc>
          <w:tcPr>
            <w:tcW w:w="146" w:type="pct"/>
            <w:vMerge w:val="restart"/>
          </w:tcPr>
          <w:p w14:paraId="0968281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0" w:type="pct"/>
            <w:vMerge w:val="restart"/>
          </w:tcPr>
          <w:p w14:paraId="7BD68092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1.8. Формирование и развитие контрактной системы в сфере закупок</w:t>
            </w:r>
          </w:p>
        </w:tc>
        <w:tc>
          <w:tcPr>
            <w:tcW w:w="438" w:type="pct"/>
          </w:tcPr>
          <w:p w14:paraId="6F0F6429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3C82744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73B48E1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69" w:type="pct"/>
          </w:tcPr>
          <w:p w14:paraId="70BC7D5E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</w:rPr>
              <w:t>обеспечения государственных и муниципальных нужд</w:t>
            </w:r>
          </w:p>
        </w:tc>
        <w:tc>
          <w:tcPr>
            <w:tcW w:w="1169" w:type="pct"/>
          </w:tcPr>
          <w:p w14:paraId="0A227E28" w14:textId="77777777" w:rsidR="00580026" w:rsidRDefault="00896E8A">
            <w:r>
              <w:rPr>
                <w:rFonts w:ascii="Times New Roman" w:hAnsi="Times New Roman" w:cs="Times New Roman"/>
              </w:rPr>
              <w:t xml:space="preserve">разработка подзаконных нормативных правовых актов в целях реализации Федерального закона "О контрактной </w:t>
            </w:r>
            <w:r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государственных и муниципальных нужд"; об</w:t>
            </w:r>
            <w:r>
              <w:rPr>
                <w:rFonts w:ascii="Times New Roman" w:hAnsi="Times New Roman" w:cs="Times New Roman"/>
              </w:rPr>
              <w:t>учение руководителей государственных органов, высших органов государственной власти субъектов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единой информационной системы</w:t>
            </w:r>
          </w:p>
        </w:tc>
        <w:tc>
          <w:tcPr>
            <w:tcW w:w="882" w:type="pct"/>
            <w:vMerge w:val="restart"/>
          </w:tcPr>
          <w:p w14:paraId="684E738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Среднее количество участников, допущенных к конкурентным процедурам определения поставщиков </w:t>
            </w:r>
            <w:r>
              <w:rPr>
                <w:rFonts w:ascii="Times New Roman" w:hAnsi="Times New Roman" w:cs="Times New Roman"/>
              </w:rPr>
              <w:lastRenderedPageBreak/>
              <w:t>(подр</w:t>
            </w:r>
            <w:r>
              <w:rPr>
                <w:rFonts w:ascii="Times New Roman" w:hAnsi="Times New Roman" w:cs="Times New Roman"/>
              </w:rPr>
              <w:t>ядчиков, исполнителей); Доля контрактов (в стоимостном выражении), заключенных с единственным поставщиком по результатам несостоявшихся конкурентных процедур определения поставщика (подрядчика, исполнителя)</w:t>
            </w:r>
          </w:p>
        </w:tc>
      </w:tr>
      <w:tr w:rsidR="00580026" w14:paraId="2D253C07" w14:textId="77777777">
        <w:tc>
          <w:tcPr>
            <w:tcW w:w="146" w:type="pct"/>
            <w:vMerge/>
          </w:tcPr>
          <w:p w14:paraId="65076F01" w14:textId="77777777" w:rsidR="00580026" w:rsidRDefault="00580026"/>
        </w:tc>
        <w:tc>
          <w:tcPr>
            <w:tcW w:w="730" w:type="pct"/>
            <w:vMerge/>
          </w:tcPr>
          <w:p w14:paraId="693A5779" w14:textId="77777777" w:rsidR="00580026" w:rsidRDefault="00580026"/>
        </w:tc>
        <w:tc>
          <w:tcPr>
            <w:tcW w:w="438" w:type="pct"/>
          </w:tcPr>
          <w:p w14:paraId="7E3A9C30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финансов Российской Федерации</w:t>
            </w:r>
          </w:p>
        </w:tc>
        <w:tc>
          <w:tcPr>
            <w:tcW w:w="233" w:type="pct"/>
          </w:tcPr>
          <w:p w14:paraId="2986D87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3" w:type="pct"/>
          </w:tcPr>
          <w:p w14:paraId="352B575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5AC1DBEC" w14:textId="77777777" w:rsidR="00580026" w:rsidRDefault="00896E8A">
            <w:r>
              <w:rPr>
                <w:rFonts w:ascii="Times New Roman" w:hAnsi="Times New Roman" w:cs="Times New Roman"/>
              </w:rPr>
              <w:t>повышение качества обеспечения государственных и муниципальных нужд</w:t>
            </w:r>
          </w:p>
        </w:tc>
        <w:tc>
          <w:tcPr>
            <w:tcW w:w="1169" w:type="pct"/>
          </w:tcPr>
          <w:p w14:paraId="5A1EE598" w14:textId="77777777" w:rsidR="00580026" w:rsidRDefault="00896E8A">
            <w:r>
              <w:rPr>
                <w:rFonts w:ascii="Times New Roman" w:hAnsi="Times New Roman" w:cs="Times New Roman"/>
              </w:rPr>
              <w:t>разработка подзаконных нормативных правовых актов в целях реализации Федерального закона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"О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</w:t>
            </w:r>
            <w:r>
              <w:rPr>
                <w:rFonts w:ascii="Times New Roman" w:hAnsi="Times New Roman" w:cs="Times New Roman"/>
              </w:rPr>
              <w:t>государственных и муниципальных нужд"; обучение руководителей государственных органов, высших органов государственной власти субъектов Российской Федерации; формирование единой информационной системы</w:t>
            </w:r>
          </w:p>
        </w:tc>
        <w:tc>
          <w:tcPr>
            <w:tcW w:w="882" w:type="pct"/>
            <w:vMerge/>
          </w:tcPr>
          <w:p w14:paraId="6E5AD188" w14:textId="77777777" w:rsidR="00580026" w:rsidRDefault="00580026"/>
        </w:tc>
      </w:tr>
      <w:tr w:rsidR="00580026" w14:paraId="29B1FA87" w14:textId="77777777">
        <w:tc>
          <w:tcPr>
            <w:tcW w:w="146" w:type="pct"/>
          </w:tcPr>
          <w:p w14:paraId="087CA87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pct"/>
          </w:tcPr>
          <w:p w14:paraId="3158BC58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1.10. </w:t>
            </w:r>
            <w:r>
              <w:rPr>
                <w:rFonts w:ascii="Times New Roman" w:hAnsi="Times New Roman" w:cs="Times New Roman"/>
              </w:rPr>
              <w:t>Государственная поддержка механизма «фабрики» проектного финансирования</w:t>
            </w:r>
          </w:p>
        </w:tc>
        <w:tc>
          <w:tcPr>
            <w:tcW w:w="438" w:type="pct"/>
          </w:tcPr>
          <w:p w14:paraId="343E5C41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Министра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Торосов И.Э.)</w:t>
            </w:r>
          </w:p>
        </w:tc>
        <w:tc>
          <w:tcPr>
            <w:tcW w:w="233" w:type="pct"/>
          </w:tcPr>
          <w:p w14:paraId="5765ECB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3" w:type="pct"/>
          </w:tcPr>
          <w:p w14:paraId="7C3851F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7AE9215" w14:textId="77777777" w:rsidR="00580026" w:rsidRDefault="00896E8A">
            <w:r>
              <w:rPr>
                <w:rFonts w:ascii="Times New Roman" w:hAnsi="Times New Roman" w:cs="Times New Roman"/>
              </w:rPr>
              <w:t>увеличение объемов кредитования реального сектора экономики</w:t>
            </w:r>
          </w:p>
        </w:tc>
        <w:tc>
          <w:tcPr>
            <w:tcW w:w="1169" w:type="pct"/>
          </w:tcPr>
          <w:p w14:paraId="1F26FF94" w14:textId="77777777" w:rsidR="00580026" w:rsidRDefault="00896E8A">
            <w:r>
              <w:rPr>
                <w:rFonts w:ascii="Times New Roman" w:hAnsi="Times New Roman" w:cs="Times New Roman"/>
              </w:rPr>
              <w:t>привле</w:t>
            </w:r>
            <w:r>
              <w:rPr>
                <w:rFonts w:ascii="Times New Roman" w:hAnsi="Times New Roman" w:cs="Times New Roman"/>
              </w:rPr>
              <w:t xml:space="preserve">чение к финансированию инвестиционных проектов реального сектора экономики широкого круга частных инвесторов, в том числе коммерческих банков, международных </w:t>
            </w:r>
            <w:r>
              <w:rPr>
                <w:rFonts w:ascii="Times New Roman" w:hAnsi="Times New Roman" w:cs="Times New Roman"/>
              </w:rPr>
              <w:lastRenderedPageBreak/>
              <w:t>финансовых организаций (реализация</w:t>
            </w:r>
            <w:r>
              <w:br/>
            </w:r>
            <w:r>
              <w:rPr>
                <w:rFonts w:ascii="Times New Roman" w:hAnsi="Times New Roman" w:cs="Times New Roman"/>
              </w:rPr>
              <w:t>механизма "фабрики" проектного финансирования будет осуществлять</w:t>
            </w:r>
            <w:r>
              <w:rPr>
                <w:rFonts w:ascii="Times New Roman" w:hAnsi="Times New Roman" w:cs="Times New Roman"/>
              </w:rPr>
              <w:t>ся на базе государственной корпорации развития "ВЭБ.РФ")</w:t>
            </w:r>
          </w:p>
        </w:tc>
        <w:tc>
          <w:tcPr>
            <w:tcW w:w="882" w:type="pct"/>
          </w:tcPr>
          <w:p w14:paraId="3627A35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Объем вложений частных средств в инвестиционные проекты предприятий реального сектора экономики, </w:t>
            </w:r>
            <w:proofErr w:type="gramStart"/>
            <w:r>
              <w:rPr>
                <w:rFonts w:ascii="Times New Roman" w:hAnsi="Times New Roman" w:cs="Times New Roman"/>
              </w:rPr>
              <w:t>реализуемые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"фабрики" проектного финансирования</w:t>
            </w:r>
          </w:p>
        </w:tc>
      </w:tr>
      <w:tr w:rsidR="00580026" w14:paraId="5FB18155" w14:textId="77777777">
        <w:tc>
          <w:tcPr>
            <w:tcW w:w="146" w:type="pct"/>
          </w:tcPr>
          <w:p w14:paraId="2BE4D02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0" w:type="pct"/>
          </w:tcPr>
          <w:p w14:paraId="041344F7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1.П1. </w:t>
            </w:r>
            <w:r>
              <w:rPr>
                <w:rFonts w:ascii="Times New Roman" w:hAnsi="Times New Roman" w:cs="Times New Roman"/>
              </w:rPr>
              <w:t>Приоритетная программа "Комплексное развитие моногородов"</w:t>
            </w:r>
          </w:p>
        </w:tc>
        <w:tc>
          <w:tcPr>
            <w:tcW w:w="438" w:type="pct"/>
          </w:tcPr>
          <w:p w14:paraId="72495972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02F9609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233" w:type="pct"/>
          </w:tcPr>
          <w:p w14:paraId="33FAD27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69" w:type="pct"/>
          </w:tcPr>
          <w:p w14:paraId="38695B74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условий для создания новых рабочих мест, не связанных с деятельностью градообразующих организаций, привле</w:t>
            </w:r>
            <w:r>
              <w:rPr>
                <w:rFonts w:ascii="Times New Roman" w:hAnsi="Times New Roman" w:cs="Times New Roman"/>
              </w:rPr>
              <w:t>чения инвестиций в моногорода и развития городской среды</w:t>
            </w:r>
          </w:p>
        </w:tc>
        <w:tc>
          <w:tcPr>
            <w:tcW w:w="1169" w:type="pct"/>
          </w:tcPr>
          <w:p w14:paraId="3CE64669" w14:textId="77777777" w:rsidR="00580026" w:rsidRDefault="00896E8A">
            <w:r>
              <w:rPr>
                <w:rFonts w:ascii="Times New Roman" w:hAnsi="Times New Roman" w:cs="Times New Roman"/>
              </w:rPr>
              <w:t>основными направлениями деятельности некоммерческой организации "Фонд развития моногородов" являются:</w:t>
            </w:r>
          </w:p>
          <w:p w14:paraId="6927F8BE" w14:textId="77777777" w:rsidR="00580026" w:rsidRDefault="00896E8A"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</w:t>
            </w:r>
            <w:r>
              <w:rPr>
                <w:rFonts w:ascii="Times New Roman" w:hAnsi="Times New Roman" w:cs="Times New Roman"/>
              </w:rPr>
              <w:t xml:space="preserve">изации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 строительству и (или) реконструкции объектов инфраструктуры, необходимых для реализации новых инвестиционных проектов в моногородах;</w:t>
            </w:r>
          </w:p>
          <w:p w14:paraId="3D7E7F9E" w14:textId="77777777" w:rsidR="00580026" w:rsidRDefault="00896E8A">
            <w:r>
              <w:rPr>
                <w:rFonts w:ascii="Times New Roman" w:hAnsi="Times New Roman" w:cs="Times New Roman"/>
              </w:rPr>
              <w:t>содействие в подготовке и (или) участие в финансировании инвестиционных проектов в моногородах;</w:t>
            </w:r>
          </w:p>
          <w:p w14:paraId="38F2AE22" w14:textId="77777777" w:rsidR="00580026" w:rsidRDefault="00896E8A">
            <w:r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нение функций проектного офиса по проектам развития моногородов;</w:t>
            </w:r>
          </w:p>
          <w:p w14:paraId="510F311B" w14:textId="77777777" w:rsidR="00580026" w:rsidRDefault="00896E8A">
            <w:r>
              <w:rPr>
                <w:rFonts w:ascii="Times New Roman" w:hAnsi="Times New Roman" w:cs="Times New Roman"/>
              </w:rPr>
              <w:t xml:space="preserve">формирование команд, управляющих проектами развития моногородов, и организация их обучения </w:t>
            </w:r>
            <w:r>
              <w:rPr>
                <w:rFonts w:ascii="Times New Roman" w:hAnsi="Times New Roman" w:cs="Times New Roman"/>
              </w:rPr>
              <w:lastRenderedPageBreak/>
              <w:t>(финансовым обеспечением реализации указанных направлений является субсидия из федерального бюджета,</w:t>
            </w:r>
            <w:r>
              <w:rPr>
                <w:rFonts w:ascii="Times New Roman" w:hAnsi="Times New Roman" w:cs="Times New Roman"/>
              </w:rPr>
              <w:t xml:space="preserve"> главным распорядителем бюджетных средств которой является Минэкономразвития России)</w:t>
            </w:r>
          </w:p>
        </w:tc>
        <w:tc>
          <w:tcPr>
            <w:tcW w:w="882" w:type="pct"/>
          </w:tcPr>
          <w:p w14:paraId="4EDBC21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Объем привлеченных инвестиций в моногорода, за счет прямой поддержки некоммерческой организации "Фонд развития моногородов" (нарастающим итогом); Количество созданных новы</w:t>
            </w:r>
            <w:r>
              <w:rPr>
                <w:rFonts w:ascii="Times New Roman" w:hAnsi="Times New Roman" w:cs="Times New Roman"/>
              </w:rPr>
              <w:t xml:space="preserve">х рабочих мест, не связанных с деятельностью градообразующего предприятия, за счет прямой поддержки </w:t>
            </w:r>
            <w:r>
              <w:rPr>
                <w:rFonts w:ascii="Times New Roman" w:hAnsi="Times New Roman" w:cs="Times New Roman"/>
              </w:rPr>
              <w:lastRenderedPageBreak/>
              <w:t>некоммерческой организации "Фонд развития моногородов" (нарастающим итогом)</w:t>
            </w:r>
          </w:p>
        </w:tc>
      </w:tr>
      <w:tr w:rsidR="00580026" w14:paraId="0737A210" w14:textId="77777777">
        <w:tc>
          <w:tcPr>
            <w:tcW w:w="146" w:type="pct"/>
          </w:tcPr>
          <w:p w14:paraId="37BB94B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30" w:type="pct"/>
          </w:tcPr>
          <w:p w14:paraId="3243F29D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1.11. Развитие моногородов</w:t>
            </w:r>
          </w:p>
        </w:tc>
        <w:tc>
          <w:tcPr>
            <w:tcW w:w="438" w:type="pct"/>
          </w:tcPr>
          <w:p w14:paraId="73BF403B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</w:t>
            </w:r>
            <w:r>
              <w:rPr>
                <w:rFonts w:ascii="Times New Roman" w:hAnsi="Times New Roman" w:cs="Times New Roman"/>
              </w:rPr>
              <w:t>развития Российской Федерации (заместитель Министра экономического развития Российской Федерации, Галкин С.С.)</w:t>
            </w:r>
          </w:p>
        </w:tc>
        <w:tc>
          <w:tcPr>
            <w:tcW w:w="233" w:type="pct"/>
          </w:tcPr>
          <w:p w14:paraId="0B10176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035EFA4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DB4352E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условий для создания рабочих мест, не связанных с деятельностью градообразующих организаций, привлечения инвес</w:t>
            </w:r>
            <w:r>
              <w:rPr>
                <w:rFonts w:ascii="Times New Roman" w:hAnsi="Times New Roman" w:cs="Times New Roman"/>
              </w:rPr>
              <w:t xml:space="preserve">тиций в моногорода, развития городской среды и строительства и (или) реконструкции объектов социальной инфраструктуры в моногородах, а также оказание поддержки в реализации </w:t>
            </w:r>
            <w:r>
              <w:rPr>
                <w:rFonts w:ascii="Times New Roman" w:hAnsi="Times New Roman" w:cs="Times New Roman"/>
              </w:rPr>
              <w:lastRenderedPageBreak/>
              <w:t>инвестиционных проектов в моногородах, на территориях которых возникла чрезвычайная</w:t>
            </w:r>
            <w:r>
              <w:rPr>
                <w:rFonts w:ascii="Times New Roman" w:hAnsi="Times New Roman" w:cs="Times New Roman"/>
              </w:rPr>
              <w:t xml:space="preserve"> ситуация федерального характера</w:t>
            </w:r>
          </w:p>
        </w:tc>
        <w:tc>
          <w:tcPr>
            <w:tcW w:w="1169" w:type="pct"/>
          </w:tcPr>
          <w:p w14:paraId="3569192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основными направлениями деятельности некоммерческой организации "Фонд развития моногородов" являются: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субъектов Российской Федерации и муниципальных образований в целях реализации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 строительству и (или) реконструкции объектов инфраструктуры, включая социальную инфраструктуру, необходимых для реализации инвестиционных проектов в моногородах;</w:t>
            </w:r>
            <w:r>
              <w:br/>
            </w:r>
            <w:r>
              <w:rPr>
                <w:rFonts w:ascii="Times New Roman" w:hAnsi="Times New Roman" w:cs="Times New Roman"/>
              </w:rPr>
              <w:t>содействие в подготовке и (или) участие в финансировании инвестиционных проекто</w:t>
            </w:r>
            <w:r>
              <w:rPr>
                <w:rFonts w:ascii="Times New Roman" w:hAnsi="Times New Roman" w:cs="Times New Roman"/>
              </w:rPr>
              <w:t>в в моногородах в форме предоставления займа;</w:t>
            </w:r>
            <w:r>
              <w:br/>
            </w:r>
            <w:r>
              <w:rPr>
                <w:rFonts w:ascii="Times New Roman" w:hAnsi="Times New Roman" w:cs="Times New Roman"/>
              </w:rPr>
              <w:t>выполнение функций проектного офиса по проектам развития моногородов;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формирование команд, управляющих </w:t>
            </w:r>
            <w:r>
              <w:rPr>
                <w:rFonts w:ascii="Times New Roman" w:hAnsi="Times New Roman" w:cs="Times New Roman"/>
              </w:rPr>
              <w:lastRenderedPageBreak/>
              <w:t>проектами развития моногородов, и организация их обучения (финансовым обеспечением реализации указанных нап</w:t>
            </w:r>
            <w:r>
              <w:rPr>
                <w:rFonts w:ascii="Times New Roman" w:hAnsi="Times New Roman" w:cs="Times New Roman"/>
              </w:rPr>
              <w:t>равлений является субсидия из федерального бюджета, главным распорядителем бюджетных средств которой является Минэкономразвития России)</w:t>
            </w:r>
          </w:p>
        </w:tc>
        <w:tc>
          <w:tcPr>
            <w:tcW w:w="882" w:type="pct"/>
          </w:tcPr>
          <w:p w14:paraId="1BF7A9B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созданных  рабочих мест в моногородах за счет прямой поддержки некоммерческой организации "Фонд развития моно</w:t>
            </w:r>
            <w:r>
              <w:rPr>
                <w:rFonts w:ascii="Times New Roman" w:hAnsi="Times New Roman" w:cs="Times New Roman"/>
              </w:rPr>
              <w:t xml:space="preserve">городов" (нарастающим итогом); Объем привлеченных инвестиций в моногорода, за счет прямой поддержки некоммерческой организации "Фонд развития моногородов" </w:t>
            </w:r>
            <w:r>
              <w:rPr>
                <w:rFonts w:ascii="Times New Roman" w:hAnsi="Times New Roman" w:cs="Times New Roman"/>
              </w:rPr>
              <w:lastRenderedPageBreak/>
              <w:t>(нарастающим итогом); Количество введенных в эксплуатацию объектов инфраструктуры в моногородах, пост</w:t>
            </w:r>
            <w:r>
              <w:rPr>
                <w:rFonts w:ascii="Times New Roman" w:hAnsi="Times New Roman" w:cs="Times New Roman"/>
              </w:rPr>
              <w:t>роенных и (или) реконструированных, в рамках поддержки некоммерческой организации "Фонд развития моногородов"  (нарастающим итогом)</w:t>
            </w:r>
          </w:p>
        </w:tc>
      </w:tr>
      <w:tr w:rsidR="00580026" w14:paraId="7E0D658C" w14:textId="77777777">
        <w:tc>
          <w:tcPr>
            <w:tcW w:w="146" w:type="pct"/>
          </w:tcPr>
          <w:p w14:paraId="7C50F09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30" w:type="pct"/>
          </w:tcPr>
          <w:p w14:paraId="482AB436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1.12. Реализация мероприятий индивидуальных программ социально-экономического развития субъектов Ро</w:t>
            </w:r>
            <w:r>
              <w:rPr>
                <w:rFonts w:ascii="Times New Roman" w:hAnsi="Times New Roman" w:cs="Times New Roman"/>
              </w:rPr>
              <w:t xml:space="preserve">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с низким уровнем экономического развития</w:t>
            </w:r>
          </w:p>
        </w:tc>
        <w:tc>
          <w:tcPr>
            <w:tcW w:w="438" w:type="pct"/>
          </w:tcPr>
          <w:p w14:paraId="2950501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Российской Федерации (заместитель Министра экономического развития Российской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>Галкин С.С.)</w:t>
            </w:r>
          </w:p>
        </w:tc>
        <w:tc>
          <w:tcPr>
            <w:tcW w:w="233" w:type="pct"/>
          </w:tcPr>
          <w:p w14:paraId="091C447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13.06.2020</w:t>
            </w:r>
          </w:p>
        </w:tc>
        <w:tc>
          <w:tcPr>
            <w:tcW w:w="233" w:type="pct"/>
          </w:tcPr>
          <w:p w14:paraId="1C7C3E9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57AC049" w14:textId="77777777" w:rsidR="00580026" w:rsidRDefault="00896E8A">
            <w:r>
              <w:rPr>
                <w:rFonts w:ascii="Times New Roman" w:hAnsi="Times New Roman" w:cs="Times New Roman"/>
              </w:rPr>
              <w:t>повышение качества жизни и безопасн</w:t>
            </w:r>
            <w:r>
              <w:rPr>
                <w:rFonts w:ascii="Times New Roman" w:hAnsi="Times New Roman" w:cs="Times New Roman"/>
              </w:rPr>
              <w:t>ости среды для жизни;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современного конкурентоспособного туристско-рекреационного комплекса;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ускорение решения проблемы аварийного жилья; обеспечение роста </w:t>
            </w:r>
            <w:r>
              <w:rPr>
                <w:rFonts w:ascii="Times New Roman" w:hAnsi="Times New Roman" w:cs="Times New Roman"/>
              </w:rPr>
              <w:lastRenderedPageBreak/>
              <w:t>объема производства сельского хозяйства;</w:t>
            </w:r>
            <w:r>
              <w:br/>
            </w:r>
            <w:r>
              <w:rPr>
                <w:rFonts w:ascii="Times New Roman" w:hAnsi="Times New Roman" w:cs="Times New Roman"/>
              </w:rPr>
              <w:t>повышение уровня обеспеченности населения услуг</w:t>
            </w:r>
            <w:r>
              <w:rPr>
                <w:rFonts w:ascii="Times New Roman" w:hAnsi="Times New Roman" w:cs="Times New Roman"/>
              </w:rPr>
              <w:t>ами образования, здравоохранения и спорта за счет развития социальной инфраструктуры, повышения эффективности использования экономического и социального потенциала регионов</w:t>
            </w:r>
          </w:p>
        </w:tc>
        <w:tc>
          <w:tcPr>
            <w:tcW w:w="1169" w:type="pct"/>
          </w:tcPr>
          <w:p w14:paraId="312F93A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создание условий для реализации инвестиционных проектов, развитие туризма, проектир</w:t>
            </w:r>
            <w:r>
              <w:rPr>
                <w:rFonts w:ascii="Times New Roman" w:hAnsi="Times New Roman" w:cs="Times New Roman"/>
              </w:rPr>
              <w:t>ование и строительство инженерной инфраструктуры для строительства;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опережающих темпов экономического развития, поддержка промышленности, агропромышленного комплекса и создание условий для развития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предпринимательства, кооперации, комплексное развитие всех типов инфраструктуры: транспортной, энергетической, информационно-коммуникационной; повышение уровня безопасности населения, здравоохранения, культуры и спорта за счет развития социальной инфрастру</w:t>
            </w:r>
            <w:r>
              <w:rPr>
                <w:rFonts w:ascii="Times New Roman" w:hAnsi="Times New Roman" w:cs="Times New Roman"/>
              </w:rPr>
              <w:t xml:space="preserve">ктуры; повышение качества </w:t>
            </w:r>
            <w:r>
              <w:rPr>
                <w:rFonts w:ascii="Times New Roman" w:hAnsi="Times New Roman" w:cs="Times New Roman"/>
              </w:rPr>
              <w:lastRenderedPageBreak/>
              <w:t>жизни населения;</w:t>
            </w:r>
            <w:r>
              <w:br/>
            </w:r>
            <w:r>
              <w:rPr>
                <w:rFonts w:ascii="Times New Roman" w:hAnsi="Times New Roman" w:cs="Times New Roman"/>
              </w:rPr>
              <w:t>ускоренное решение проблемы расселения граждан из аварийного жилья, развитие жилищно-коммунального хозяйства и жилищного строительства</w:t>
            </w:r>
          </w:p>
        </w:tc>
        <w:tc>
          <w:tcPr>
            <w:tcW w:w="882" w:type="pct"/>
          </w:tcPr>
          <w:p w14:paraId="09402D1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новых рабочих мест в субъектах Российской Федерации с низким уровне</w:t>
            </w:r>
            <w:r>
              <w:rPr>
                <w:rFonts w:ascii="Times New Roman" w:hAnsi="Times New Roman" w:cs="Times New Roman"/>
              </w:rPr>
              <w:t xml:space="preserve">м социально-экономического развития (нарастающим итогом); Объем привлеченных инвестиций в основной капитал субъектов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с низким уровнем социально-экономического развития (нарастающим итогом)</w:t>
            </w:r>
          </w:p>
        </w:tc>
      </w:tr>
      <w:tr w:rsidR="00580026" w14:paraId="480B0493" w14:textId="77777777">
        <w:tc>
          <w:tcPr>
            <w:tcW w:w="146" w:type="pct"/>
          </w:tcPr>
          <w:p w14:paraId="62FDA88A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3837999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Развитие малого и среднего п</w:t>
            </w:r>
            <w:r>
              <w:rPr>
                <w:rFonts w:ascii="Times New Roman" w:hAnsi="Times New Roman" w:cs="Times New Roman"/>
              </w:rPr>
              <w:t>редпринимательства</w:t>
            </w:r>
          </w:p>
        </w:tc>
      </w:tr>
      <w:tr w:rsidR="00580026" w14:paraId="40E78F75" w14:textId="77777777">
        <w:tc>
          <w:tcPr>
            <w:tcW w:w="146" w:type="pct"/>
            <w:vMerge w:val="restart"/>
          </w:tcPr>
          <w:p w14:paraId="69BB5E6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  <w:vMerge w:val="restart"/>
          </w:tcPr>
          <w:p w14:paraId="5420AD6B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2.1. Федеральная финансовая программа поддержки малого и среднего предпринимательства</w:t>
            </w:r>
          </w:p>
        </w:tc>
        <w:tc>
          <w:tcPr>
            <w:tcW w:w="438" w:type="pct"/>
          </w:tcPr>
          <w:p w14:paraId="04A9B738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7DE68E8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0F77B5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01434A11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системы организаций </w:t>
            </w:r>
            <w:r>
              <w:rPr>
                <w:rFonts w:ascii="Times New Roman" w:hAnsi="Times New Roman" w:cs="Times New Roman"/>
              </w:rPr>
              <w:t>инфраструктуры поддержки субъектов малого и среднего предпринимательства, основанной на единых требованиях к их деятельности</w:t>
            </w:r>
          </w:p>
        </w:tc>
        <w:tc>
          <w:tcPr>
            <w:tcW w:w="1169" w:type="pct"/>
          </w:tcPr>
          <w:p w14:paraId="0D7D2E05" w14:textId="77777777" w:rsidR="00580026" w:rsidRDefault="00896E8A">
            <w:r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с</w:t>
            </w:r>
            <w:r>
              <w:rPr>
                <w:rFonts w:ascii="Times New Roman" w:hAnsi="Times New Roman" w:cs="Times New Roman"/>
              </w:rPr>
              <w:t xml:space="preserve">убъектов малого и среднего предпринимательства; предоставление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собственности субъектов Российской Федерации и (или) муниципальной собственности; содействие развитию молодежного пре</w:t>
            </w:r>
            <w:r>
              <w:rPr>
                <w:rFonts w:ascii="Times New Roman" w:hAnsi="Times New Roman" w:cs="Times New Roman"/>
              </w:rPr>
              <w:t>дпринимательства;  организация предоставления услуг по принципу «одного окна» в целях оказания поддержки субъектам малого и среднего предпринимательства; финансовое обеспечение мероприятий по возмещению недополученных российскими кредитными организациями д</w:t>
            </w:r>
            <w:r>
              <w:rPr>
                <w:rFonts w:ascii="Times New Roman" w:hAnsi="Times New Roman" w:cs="Times New Roman"/>
              </w:rPr>
              <w:t xml:space="preserve">оходов по </w:t>
            </w:r>
            <w:r>
              <w:rPr>
                <w:rFonts w:ascii="Times New Roman" w:hAnsi="Times New Roman" w:cs="Times New Roman"/>
              </w:rPr>
              <w:lastRenderedPageBreak/>
              <w:t>кредитам, выданным субъектам малого и среднего предпринимательства по льготной ставке, в том числе на администрирование кредитов, выданных субъектам малого и среднего предпринимательства в 2017 году</w:t>
            </w:r>
          </w:p>
        </w:tc>
        <w:tc>
          <w:tcPr>
            <w:tcW w:w="882" w:type="pct"/>
            <w:vMerge w:val="restart"/>
          </w:tcPr>
          <w:p w14:paraId="165B200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среднесписочной численности работников (бе</w:t>
            </w:r>
            <w:r>
              <w:rPr>
                <w:rFonts w:ascii="Times New Roman" w:hAnsi="Times New Roman" w:cs="Times New Roman"/>
              </w:rPr>
              <w:t>з внешних совместителей) занятых на микро-, малых и средних предприятиях, и у индивидуальных предпринимателей, в общей численности занятого населения ; Количество вновь созданных рабочих мест (включая вновь зарегистрированных индивидуальных предпринимателе</w:t>
            </w:r>
            <w:r>
              <w:rPr>
                <w:rFonts w:ascii="Times New Roman" w:hAnsi="Times New Roman" w:cs="Times New Roman"/>
              </w:rPr>
              <w:t xml:space="preserve">й) в </w:t>
            </w:r>
            <w:r>
              <w:rPr>
                <w:rFonts w:ascii="Times New Roman" w:hAnsi="Times New Roman" w:cs="Times New Roman"/>
              </w:rPr>
              <w:lastRenderedPageBreak/>
              <w:t>секторе малого  и среднего предпринимательства при реализации подпрограммы (ежегодно); Количество физических лиц в возрасте до 30 лет (включительно), завершивших обучение по образовательным программам, направленным на приобретение навыков ведения бизн</w:t>
            </w:r>
            <w:r>
              <w:rPr>
                <w:rFonts w:ascii="Times New Roman" w:hAnsi="Times New Roman" w:cs="Times New Roman"/>
              </w:rPr>
              <w:t xml:space="preserve">еса и создания малых и средних предприятий; Количество физических лиц в возрасте до 30 лет (включительно), вовлеченных в реализацию мероприятий; Количество субъектов малого и среднего предпринимательства, созданных физическими лицами в </w:t>
            </w:r>
            <w:r>
              <w:rPr>
                <w:rFonts w:ascii="Times New Roman" w:hAnsi="Times New Roman" w:cs="Times New Roman"/>
              </w:rPr>
              <w:lastRenderedPageBreak/>
              <w:t>возрасте до 30 лет (</w:t>
            </w:r>
            <w:r>
              <w:rPr>
                <w:rFonts w:ascii="Times New Roman" w:hAnsi="Times New Roman" w:cs="Times New Roman"/>
              </w:rPr>
              <w:t>включительно); Объем финансовой поддержки, оказанной юридическим лицам и индивидуальным предпринимателям на возобновление деятельности</w:t>
            </w:r>
          </w:p>
        </w:tc>
      </w:tr>
      <w:tr w:rsidR="00580026" w14:paraId="5AB82038" w14:textId="77777777">
        <w:tc>
          <w:tcPr>
            <w:tcW w:w="146" w:type="pct"/>
            <w:vMerge/>
          </w:tcPr>
          <w:p w14:paraId="0E774978" w14:textId="77777777" w:rsidR="00580026" w:rsidRDefault="00580026"/>
        </w:tc>
        <w:tc>
          <w:tcPr>
            <w:tcW w:w="730" w:type="pct"/>
            <w:vMerge/>
          </w:tcPr>
          <w:p w14:paraId="114A472E" w14:textId="77777777" w:rsidR="00580026" w:rsidRDefault="00580026"/>
        </w:tc>
        <w:tc>
          <w:tcPr>
            <w:tcW w:w="438" w:type="pct"/>
          </w:tcPr>
          <w:p w14:paraId="6999673B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</w:t>
            </w:r>
            <w:r>
              <w:rPr>
                <w:rFonts w:ascii="Times New Roman" w:hAnsi="Times New Roman" w:cs="Times New Roman"/>
              </w:rPr>
              <w:t xml:space="preserve">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3D1A332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233" w:type="pct"/>
          </w:tcPr>
          <w:p w14:paraId="312833A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169" w:type="pct"/>
          </w:tcPr>
          <w:p w14:paraId="6E52967C" w14:textId="77777777" w:rsidR="00580026" w:rsidRDefault="00896E8A">
            <w:r>
              <w:rPr>
                <w:rFonts w:ascii="Times New Roman" w:hAnsi="Times New Roman" w:cs="Times New Roman"/>
              </w:rPr>
              <w:t xml:space="preserve">возобновление текущей деятельности субъектов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</w:t>
            </w:r>
            <w:r>
              <w:rPr>
                <w:rFonts w:ascii="Times New Roman" w:hAnsi="Times New Roman" w:cs="Times New Roman"/>
              </w:rPr>
              <w:t>результате распространения новой коронавирусной инфекции</w:t>
            </w:r>
          </w:p>
        </w:tc>
        <w:tc>
          <w:tcPr>
            <w:tcW w:w="1169" w:type="pct"/>
          </w:tcPr>
          <w:p w14:paraId="716406CF" w14:textId="77777777" w:rsidR="00580026" w:rsidRDefault="00896E8A">
            <w:r>
              <w:rPr>
                <w:rFonts w:ascii="Times New Roman" w:hAnsi="Times New Roman" w:cs="Times New Roman"/>
              </w:rPr>
              <w:t>оказание финансовой поддержки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</w:t>
            </w:r>
            <w:r>
              <w:rPr>
                <w:rFonts w:ascii="Times New Roman" w:hAnsi="Times New Roman" w:cs="Times New Roman"/>
              </w:rPr>
              <w:t xml:space="preserve">новление деятельности, неотложные нужды </w:t>
            </w:r>
            <w:r>
              <w:rPr>
                <w:rFonts w:ascii="Times New Roman" w:hAnsi="Times New Roman" w:cs="Times New Roman"/>
              </w:rPr>
              <w:lastRenderedPageBreak/>
              <w:t>для поддержки и сохранения занятости</w:t>
            </w:r>
          </w:p>
        </w:tc>
        <w:tc>
          <w:tcPr>
            <w:tcW w:w="882" w:type="pct"/>
            <w:vMerge/>
          </w:tcPr>
          <w:p w14:paraId="25662578" w14:textId="77777777" w:rsidR="00580026" w:rsidRDefault="00580026"/>
        </w:tc>
      </w:tr>
      <w:tr w:rsidR="00580026" w14:paraId="073575A4" w14:textId="77777777">
        <w:tc>
          <w:tcPr>
            <w:tcW w:w="146" w:type="pct"/>
          </w:tcPr>
          <w:p w14:paraId="64B8E3F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240DD8C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2.2. Совершенствование нормативно-правового регулирования малого и среднего предпринимательства</w:t>
            </w:r>
          </w:p>
        </w:tc>
        <w:tc>
          <w:tcPr>
            <w:tcW w:w="438" w:type="pct"/>
          </w:tcPr>
          <w:p w14:paraId="42428C5B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0E0F6A2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067637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19604A51" w14:textId="77777777" w:rsidR="00580026" w:rsidRDefault="00896E8A">
            <w:r>
              <w:rPr>
                <w:rFonts w:ascii="Times New Roman" w:hAnsi="Times New Roman" w:cs="Times New Roman"/>
              </w:rPr>
              <w:t>увеличение числа помещений, выкупаемых субъектами малого и среднего предпринимательства; расширение возможности применения специальных налоговых режимов; повышение уровня информированности субъектов малого и среднего предпринимательст</w:t>
            </w:r>
            <w:r>
              <w:rPr>
                <w:rFonts w:ascii="Times New Roman" w:hAnsi="Times New Roman" w:cs="Times New Roman"/>
              </w:rPr>
              <w:t xml:space="preserve">ва о реализуемых мерах государственной поддержки; закрепление в законодательстве Российской Федерации новых мер поддержки субъектов малого и среднего предпринимательства, осуществляющих деятельность в отдельных областях; снятие </w:t>
            </w:r>
            <w:r>
              <w:rPr>
                <w:rFonts w:ascii="Times New Roman" w:hAnsi="Times New Roman" w:cs="Times New Roman"/>
              </w:rPr>
              <w:lastRenderedPageBreak/>
              <w:t>ограничения по суммарной дол</w:t>
            </w:r>
            <w:r>
              <w:rPr>
                <w:rFonts w:ascii="Times New Roman" w:hAnsi="Times New Roman" w:cs="Times New Roman"/>
              </w:rPr>
              <w:t>е участия в уставном (складочном) капитале малых и средних предприятий для иностранных юридических лиц, а также ограничения по включению сведений об акционерных обществах в единый реестр субъектов малого и среднего предпринимательства; формирование сводног</w:t>
            </w:r>
            <w:r>
              <w:rPr>
                <w:rFonts w:ascii="Times New Roman" w:hAnsi="Times New Roman" w:cs="Times New Roman"/>
              </w:rPr>
              <w:t>о реестра субъектов малого и среднего предпринимательства - получателей поддержки; закрепление понятия "социальное предпринимательство" и мер поддержки предпринимателей, осуществляющих деятельность, отнесенную к социальному предпринимательству; создание си</w:t>
            </w:r>
            <w:r>
              <w:rPr>
                <w:rFonts w:ascii="Times New Roman" w:hAnsi="Times New Roman" w:cs="Times New Roman"/>
              </w:rPr>
              <w:t xml:space="preserve">стемы "одного </w:t>
            </w:r>
            <w:r>
              <w:rPr>
                <w:rFonts w:ascii="Times New Roman" w:hAnsi="Times New Roman" w:cs="Times New Roman"/>
              </w:rPr>
              <w:lastRenderedPageBreak/>
              <w:t>окна" для оказания услуг, а также предоставления образовательной поддержки малым предприятиям в субъектах Российской Федерации</w:t>
            </w:r>
          </w:p>
        </w:tc>
        <w:tc>
          <w:tcPr>
            <w:tcW w:w="1169" w:type="pct"/>
          </w:tcPr>
          <w:p w14:paraId="1E0FB6B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расширение имущественной поддержки предпринимателей; упрощение процедур ведения предпринимательской деятельности; о</w:t>
            </w:r>
            <w:r>
              <w:rPr>
                <w:rFonts w:ascii="Times New Roman" w:hAnsi="Times New Roman" w:cs="Times New Roman"/>
              </w:rPr>
              <w:t>птимизация специальных налоговых режимов и механизмов расчета страховых платежей</w:t>
            </w:r>
          </w:p>
        </w:tc>
        <w:tc>
          <w:tcPr>
            <w:tcW w:w="882" w:type="pct"/>
          </w:tcPr>
          <w:p w14:paraId="5BE1F9B5" w14:textId="77777777" w:rsidR="00580026" w:rsidRDefault="00896E8A"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занятых на микро-, малых и средних предприятиях, и у индивидуальных предпринимателей, в общей численнос</w:t>
            </w:r>
            <w:r>
              <w:rPr>
                <w:rFonts w:ascii="Times New Roman" w:hAnsi="Times New Roman" w:cs="Times New Roman"/>
              </w:rPr>
              <w:t>ти занятого населения ; Количество вновь созданных рабочих мест (включая вновь зарегистрированных индивидуальных предпринимателей) в секторе малого  и среднего предпринимательства при реализации подпрограммы (ежегодно); Количество субъектов малого и средне</w:t>
            </w:r>
            <w:r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(включая индивидуальных предпринимателей) в расчете на 1 тыс. человек населения Российской Федерации</w:t>
            </w:r>
          </w:p>
        </w:tc>
      </w:tr>
      <w:tr w:rsidR="00580026" w14:paraId="221CA996" w14:textId="77777777">
        <w:tc>
          <w:tcPr>
            <w:tcW w:w="146" w:type="pct"/>
          </w:tcPr>
          <w:p w14:paraId="28EEC2B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6AB17BF0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2.3. Формирование национальной системы гарантийных организаций для субъектов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438" w:type="pct"/>
          </w:tcPr>
          <w:p w14:paraId="35EC97A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5081D57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233" w:type="pct"/>
          </w:tcPr>
          <w:p w14:paraId="1FE788E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107CE39D" w14:textId="77777777" w:rsidR="00580026" w:rsidRDefault="00896E8A">
            <w:r>
              <w:rPr>
                <w:rFonts w:ascii="Times New Roman" w:hAnsi="Times New Roman" w:cs="Times New Roman"/>
              </w:rPr>
              <w:t>расширение кредитования субъектов малого и среднего предпринимательства</w:t>
            </w:r>
          </w:p>
        </w:tc>
        <w:tc>
          <w:tcPr>
            <w:tcW w:w="1169" w:type="pct"/>
          </w:tcPr>
          <w:p w14:paraId="2234A6A6" w14:textId="77777777" w:rsidR="00580026" w:rsidRDefault="00896E8A">
            <w:r>
              <w:rPr>
                <w:rFonts w:ascii="Times New Roman" w:hAnsi="Times New Roman" w:cs="Times New Roman"/>
              </w:rPr>
              <w:t>создание механизма, позволяющего увеличить объем и количество предоставленных гарант</w:t>
            </w:r>
            <w:r>
              <w:rPr>
                <w:rFonts w:ascii="Times New Roman" w:hAnsi="Times New Roman" w:cs="Times New Roman"/>
              </w:rPr>
              <w:t>ий по кредитам на реализацию инвестиционных проектов субъектов малого и среднего предпринимательства</w:t>
            </w:r>
          </w:p>
        </w:tc>
        <w:tc>
          <w:tcPr>
            <w:tcW w:w="882" w:type="pct"/>
          </w:tcPr>
          <w:p w14:paraId="58E9F303" w14:textId="77777777" w:rsidR="00580026" w:rsidRDefault="00896E8A">
            <w:r>
              <w:rPr>
                <w:rFonts w:ascii="Times New Roman" w:hAnsi="Times New Roman" w:cs="Times New Roman"/>
              </w:rPr>
              <w:t>Объем выданных гарантий и поручительств по кредитам (гарантиям) субъектам малого и среднего предпринимательства и поручительств по программе стимулирования</w:t>
            </w:r>
            <w:r>
              <w:rPr>
                <w:rFonts w:ascii="Times New Roman" w:hAnsi="Times New Roman" w:cs="Times New Roman"/>
              </w:rPr>
              <w:t xml:space="preserve"> кредитования субъектов малого и среднего предпринимательства</w:t>
            </w:r>
          </w:p>
        </w:tc>
      </w:tr>
      <w:tr w:rsidR="00580026" w14:paraId="14C3B549" w14:textId="77777777">
        <w:tc>
          <w:tcPr>
            <w:tcW w:w="146" w:type="pct"/>
          </w:tcPr>
          <w:p w14:paraId="40A29DC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pct"/>
          </w:tcPr>
          <w:p w14:paraId="398AF325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2.4. Содействие развитию молодежного предпринимательства</w:t>
            </w:r>
          </w:p>
        </w:tc>
        <w:tc>
          <w:tcPr>
            <w:tcW w:w="438" w:type="pct"/>
          </w:tcPr>
          <w:p w14:paraId="229E99DA" w14:textId="77777777" w:rsidR="00580026" w:rsidRDefault="00896E8A">
            <w:r>
              <w:rPr>
                <w:rFonts w:ascii="Times New Roman" w:hAnsi="Times New Roman" w:cs="Times New Roman"/>
              </w:rPr>
              <w:t>Федеральное агентство по делам молодежи</w:t>
            </w:r>
          </w:p>
        </w:tc>
        <w:tc>
          <w:tcPr>
            <w:tcW w:w="233" w:type="pct"/>
          </w:tcPr>
          <w:p w14:paraId="3980F7A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233" w:type="pct"/>
          </w:tcPr>
          <w:p w14:paraId="23A9384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2DE1C721" w14:textId="77777777" w:rsidR="00580026" w:rsidRDefault="00896E8A">
            <w:r>
              <w:rPr>
                <w:rFonts w:ascii="Times New Roman" w:hAnsi="Times New Roman" w:cs="Times New Roman"/>
              </w:rPr>
              <w:t>создание единой системы государственной поддержки м</w:t>
            </w:r>
            <w:r>
              <w:rPr>
                <w:rFonts w:ascii="Times New Roman" w:hAnsi="Times New Roman" w:cs="Times New Roman"/>
              </w:rPr>
              <w:t xml:space="preserve">алого и среднего предпринимательства в части молодежного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предпринимательства;повышение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lastRenderedPageBreak/>
              <w:t>реализации проектов в сфере молодежного предпринимательства для получения государственной поддержки</w:t>
            </w:r>
          </w:p>
        </w:tc>
        <w:tc>
          <w:tcPr>
            <w:tcW w:w="1169" w:type="pct"/>
          </w:tcPr>
          <w:p w14:paraId="49A0F8B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предоставление субсидий органов исполнительной власти субъек</w:t>
            </w:r>
            <w:r>
              <w:rPr>
                <w:rFonts w:ascii="Times New Roman" w:hAnsi="Times New Roman" w:cs="Times New Roman"/>
              </w:rPr>
              <w:t xml:space="preserve">тов Российской Федерации на реализацию комплекса </w:t>
            </w:r>
            <w:r>
              <w:rPr>
                <w:rFonts w:ascii="Times New Roman" w:hAnsi="Times New Roman" w:cs="Times New Roman"/>
              </w:rPr>
              <w:lastRenderedPageBreak/>
              <w:t>мероприятий, направленных на вовлечение молодежи в предпринимательскую деятельность (Федеральная программа «Ты – предприниматель»), состоящего из: проведения информационной кампании, направленной на вовлечен</w:t>
            </w:r>
            <w:r>
              <w:rPr>
                <w:rFonts w:ascii="Times New Roman" w:hAnsi="Times New Roman" w:cs="Times New Roman"/>
              </w:rPr>
              <w:t xml:space="preserve">ие молодежи в предпринимательскую деятельность; отбора физических лиц в возрасте до 30 лет (включительно), имеющих способности к занятию предпринимательской деятельностью, в целях прохождения обучения по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образовательным программам, направленным на приобрет</w:t>
            </w:r>
            <w:r>
              <w:rPr>
                <w:rFonts w:ascii="Times New Roman" w:hAnsi="Times New Roman" w:cs="Times New Roman"/>
              </w:rPr>
              <w:t>ение навыков ведения бизнеса и создания малых и средних предприятий; организации обучения физических лиц в возрасте до 30 лет (включительно) по образовательным программам, направленным на приобретение навыков ведения бизнеса и создания малых и средних пред</w:t>
            </w:r>
            <w:r>
              <w:rPr>
                <w:rFonts w:ascii="Times New Roman" w:hAnsi="Times New Roman" w:cs="Times New Roman"/>
              </w:rPr>
              <w:t xml:space="preserve">приятий; осуществления игровых, тренинговых и иных проектов, образовательных курсов, конкурсов среди молодежи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возрасте 14-17 лет; проведения регионального этапа Всероссийского конкурса «Молодой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России»;проведение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конкурсов бизнес-проектов</w:t>
            </w:r>
            <w:r>
              <w:rPr>
                <w:rFonts w:ascii="Times New Roman" w:hAnsi="Times New Roman" w:cs="Times New Roman"/>
              </w:rPr>
              <w:t>, проведение финального мероприятия; оказания консультационных услуг физическим лицам в возрасте до 30 лет (включительно), а также субъектам молодежного предпринимательства; обеспечения участия в межрегиональных, общероссийских и международных мероприятиях</w:t>
            </w:r>
            <w:r>
              <w:rPr>
                <w:rFonts w:ascii="Times New Roman" w:hAnsi="Times New Roman" w:cs="Times New Roman"/>
              </w:rPr>
              <w:t xml:space="preserve">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поддержку и развитие молодежного предпринимательства; осуществления мониторинга эффективности мероприятий, направленных на вовлечение молодежи в предпринимательскую деятельность.</w:t>
            </w:r>
          </w:p>
        </w:tc>
        <w:tc>
          <w:tcPr>
            <w:tcW w:w="882" w:type="pct"/>
          </w:tcPr>
          <w:p w14:paraId="3F7208A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вновь созданных рабочих мест (включая вновь заре</w:t>
            </w:r>
            <w:r>
              <w:rPr>
                <w:rFonts w:ascii="Times New Roman" w:hAnsi="Times New Roman" w:cs="Times New Roman"/>
              </w:rPr>
              <w:t xml:space="preserve">гистрированных индивидуальных предпринимателей) в секторе малого 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при реализации подпрограммы (ежегодно); Количество физических лиц в возрасте до 30 лет (включительно), завершивших обучение по образовательным программам, напр</w:t>
            </w:r>
            <w:r>
              <w:rPr>
                <w:rFonts w:ascii="Times New Roman" w:hAnsi="Times New Roman" w:cs="Times New Roman"/>
              </w:rPr>
              <w:t>авленным на приобретение навыков ведения бизнеса и создания малых и средних предприятий; Количество физических лиц в возрасте до 30 лет (включительно), вовлеченных в реализацию мероприятий; Количество субъектов малого и среднего предпринимательства, создан</w:t>
            </w:r>
            <w:r>
              <w:rPr>
                <w:rFonts w:ascii="Times New Roman" w:hAnsi="Times New Roman" w:cs="Times New Roman"/>
              </w:rPr>
              <w:t>ных физическими лицами в возрасте до 30 лет (включительно)</w:t>
            </w:r>
          </w:p>
        </w:tc>
      </w:tr>
      <w:tr w:rsidR="00580026" w14:paraId="11224D53" w14:textId="77777777">
        <w:tc>
          <w:tcPr>
            <w:tcW w:w="146" w:type="pct"/>
          </w:tcPr>
          <w:p w14:paraId="330E5C3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0" w:type="pct"/>
          </w:tcPr>
          <w:p w14:paraId="48F50B71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2.П1. Приоритетный проект «Малый бизнес и поддержка индивидуальной предпринимательской инициативы»</w:t>
            </w:r>
          </w:p>
        </w:tc>
        <w:tc>
          <w:tcPr>
            <w:tcW w:w="438" w:type="pct"/>
          </w:tcPr>
          <w:p w14:paraId="7BC4B6E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44A8C4D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233" w:type="pct"/>
          </w:tcPr>
          <w:p w14:paraId="1994EDC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017304E6" w14:textId="77777777" w:rsidR="00580026" w:rsidRDefault="00896E8A">
            <w:r>
              <w:rPr>
                <w:rFonts w:ascii="Times New Roman" w:hAnsi="Times New Roman" w:cs="Times New Roman"/>
              </w:rPr>
              <w:t xml:space="preserve">расширение финансовой поддержки, оказанной субъектам индивидуального и малого предпринимательства путем взноса в уставный капитал акционерного общества "Федеральная корпорация по развитию малого и среднего </w:t>
            </w:r>
            <w:r>
              <w:rPr>
                <w:rFonts w:ascii="Times New Roman" w:hAnsi="Times New Roman" w:cs="Times New Roman"/>
              </w:rPr>
              <w:t xml:space="preserve">предпринимательства", г. Москва, в целях реализации мер гарантийной поддержки малого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и развития национальной гарантийной системы; расширение лизинга оборудования субъектами индивидуального и малого предпринимательства путем взноса в уст</w:t>
            </w:r>
            <w:r>
              <w:rPr>
                <w:rFonts w:ascii="Times New Roman" w:hAnsi="Times New Roman" w:cs="Times New Roman"/>
              </w:rPr>
              <w:t>авный капитал акционерного общества "Федеральная корпорация по развитию малого и среднего предпринимательства", г. Москва, в целях последующего взноса в уставный капитал российских лизинговых компаний (фирм) в целях реализации механизма лизинга для субъект</w:t>
            </w:r>
            <w:r>
              <w:rPr>
                <w:rFonts w:ascii="Times New Roman" w:hAnsi="Times New Roman" w:cs="Times New Roman"/>
              </w:rPr>
              <w:t>ов малого предпринимательства;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действует единая образовательная интернет-платформа - агрегатор образовательных программ для субъектов малого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предпринимательства, утверждены требования к образовательным программам для субъектов малого предпринимательства в </w:t>
            </w:r>
            <w:r>
              <w:rPr>
                <w:rFonts w:ascii="Times New Roman" w:hAnsi="Times New Roman" w:cs="Times New Roman"/>
              </w:rPr>
              <w:t>целях размещения на указанной интернет-платформе</w:t>
            </w:r>
          </w:p>
        </w:tc>
        <w:tc>
          <w:tcPr>
            <w:tcW w:w="1169" w:type="pct"/>
          </w:tcPr>
          <w:p w14:paraId="348FACF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системы, а также кредитов субъектам </w:t>
            </w: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уального и малого предпринимательства, предоставленных акционерным обществом «Российский Банк поддержки малого и среднего предпринимательства»; разработка при участии Банка России механизмов секьюритизации кредитов, предоставляемых субъектам индивидуальног</w:t>
            </w:r>
            <w:r>
              <w:rPr>
                <w:rFonts w:ascii="Times New Roman" w:hAnsi="Times New Roman" w:cs="Times New Roman"/>
              </w:rPr>
              <w:t xml:space="preserve">о и малого предпринимательства; обеспечение реализации программы льготного лизинга оборудования субъектами индивидуального и малого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предпринимательства; развитие системы «одного окна» предоставления услуг, сервисов и мер поддержки субъектам малого предприн</w:t>
            </w:r>
            <w:r>
              <w:rPr>
                <w:rFonts w:ascii="Times New Roman" w:hAnsi="Times New Roman" w:cs="Times New Roman"/>
              </w:rPr>
              <w:t>имательства на базе центров оказания услуг; реализация поддержки субъектов малого предпринимательства в сфере образования</w:t>
            </w:r>
          </w:p>
        </w:tc>
        <w:tc>
          <w:tcPr>
            <w:tcW w:w="882" w:type="pct"/>
          </w:tcPr>
          <w:p w14:paraId="06EB6F8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Объем финансовой поддержки, оказанной субъектам индивидуального и малого предпринимательства с использованием гарантий и поручительств</w:t>
            </w:r>
            <w:r>
              <w:rPr>
                <w:rFonts w:ascii="Times New Roman" w:hAnsi="Times New Roman" w:cs="Times New Roman"/>
              </w:rPr>
              <w:t xml:space="preserve"> в рамках национальной гарантийной системы, в том числе кредитов субъектам индивидуального и малого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предоставленных акционерным обществом "Российский Банк поддержки малого и среднего предпринимательства" (нарастающим итогом)</w:t>
            </w:r>
          </w:p>
        </w:tc>
      </w:tr>
      <w:tr w:rsidR="00580026" w14:paraId="7C8FB7B9" w14:textId="77777777">
        <w:tc>
          <w:tcPr>
            <w:tcW w:w="146" w:type="pct"/>
          </w:tcPr>
          <w:p w14:paraId="6BFD189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0" w:type="pct"/>
          </w:tcPr>
          <w:p w14:paraId="67A65514" w14:textId="77777777" w:rsidR="00580026" w:rsidRDefault="00896E8A">
            <w:r>
              <w:rPr>
                <w:rFonts w:ascii="Times New Roman" w:hAnsi="Times New Roman" w:cs="Times New Roman"/>
              </w:rPr>
              <w:t>Основно</w:t>
            </w:r>
            <w:r>
              <w:rPr>
                <w:rFonts w:ascii="Times New Roman" w:hAnsi="Times New Roman" w:cs="Times New Roman"/>
              </w:rPr>
              <w:t>е мероприятие 2.I1. Федеральный проект "Улучшение условий ведения предпринимательской деятельности"</w:t>
            </w:r>
          </w:p>
        </w:tc>
        <w:tc>
          <w:tcPr>
            <w:tcW w:w="438" w:type="pct"/>
          </w:tcPr>
          <w:p w14:paraId="731AC33E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64C11FB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5FEA11B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31B72EDE" w14:textId="77777777" w:rsidR="00580026" w:rsidRDefault="00896E8A">
            <w:r>
              <w:rPr>
                <w:rFonts w:ascii="Times New Roman" w:hAnsi="Times New Roman" w:cs="Times New Roman"/>
              </w:rPr>
              <w:t>реализован механизм снятия административных ограничений для ведения предприн</w:t>
            </w:r>
            <w:r>
              <w:rPr>
                <w:rFonts w:ascii="Times New Roman" w:hAnsi="Times New Roman" w:cs="Times New Roman"/>
              </w:rPr>
              <w:t xml:space="preserve">имательской деятельности и управления системными изменениями предпринимательской среды; обеспечен доступ субъектов малого и среднего предпринимательства к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предоставляемому на льготных условиях имуществу за счет дополнения общего количества объектов (в том </w:t>
            </w:r>
            <w:r>
              <w:rPr>
                <w:rFonts w:ascii="Times New Roman" w:hAnsi="Times New Roman" w:cs="Times New Roman"/>
              </w:rPr>
              <w:t>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Федерации и муниципальными образованиями, по результатам де</w:t>
            </w:r>
            <w:r>
              <w:rPr>
                <w:rFonts w:ascii="Times New Roman" w:hAnsi="Times New Roman" w:cs="Times New Roman"/>
              </w:rPr>
              <w:t>ятельности коллегиальных органов</w:t>
            </w:r>
          </w:p>
        </w:tc>
        <w:tc>
          <w:tcPr>
            <w:tcW w:w="1169" w:type="pct"/>
          </w:tcPr>
          <w:p w14:paraId="5B8DBEC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совершенствование нормативно-правового регулирования малого и среднего предпринимательства, направленное на улучшение условий ведения предпринимательской деятельности</w:t>
            </w:r>
          </w:p>
        </w:tc>
        <w:tc>
          <w:tcPr>
            <w:tcW w:w="882" w:type="pct"/>
          </w:tcPr>
          <w:p w14:paraId="67DBF696" w14:textId="77777777" w:rsidR="00580026" w:rsidRDefault="00896E8A">
            <w:r>
              <w:rPr>
                <w:rFonts w:ascii="Times New Roman" w:hAnsi="Times New Roman" w:cs="Times New Roman"/>
              </w:rPr>
              <w:t>Численность занятых в сфере малого и среднего предприним</w:t>
            </w:r>
            <w:r>
              <w:rPr>
                <w:rFonts w:ascii="Times New Roman" w:hAnsi="Times New Roman" w:cs="Times New Roman"/>
              </w:rPr>
              <w:t>ательства, включая индивидуальных предпринимателей (на конец года)</w:t>
            </w:r>
          </w:p>
        </w:tc>
      </w:tr>
      <w:tr w:rsidR="00580026" w14:paraId="6BF024E6" w14:textId="77777777">
        <w:tc>
          <w:tcPr>
            <w:tcW w:w="146" w:type="pct"/>
          </w:tcPr>
          <w:p w14:paraId="30882F3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</w:tcPr>
          <w:p w14:paraId="73891AE3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2.I4. Федеральный проект "Расширение доступа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 к финансовым ресурсам, в том числе к льготному </w:t>
            </w:r>
            <w:r>
              <w:rPr>
                <w:rFonts w:ascii="Times New Roman" w:hAnsi="Times New Roman" w:cs="Times New Roman"/>
              </w:rPr>
              <w:t>финансированию"</w:t>
            </w:r>
          </w:p>
        </w:tc>
        <w:tc>
          <w:tcPr>
            <w:tcW w:w="438" w:type="pct"/>
          </w:tcPr>
          <w:p w14:paraId="6DD96D9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494E7F9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6381AB2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0090F010" w14:textId="77777777" w:rsidR="00580026" w:rsidRDefault="00896E8A">
            <w:r>
              <w:rPr>
                <w:rFonts w:ascii="Times New Roman" w:hAnsi="Times New Roman" w:cs="Times New Roman"/>
              </w:rPr>
              <w:t xml:space="preserve">увеличен  объем финансовой поддержки, оказанной субъектам малого и среднего предпринимательства в рамках национальной гарантийной системы, и </w:t>
            </w:r>
            <w:r>
              <w:rPr>
                <w:rFonts w:ascii="Times New Roman" w:hAnsi="Times New Roman" w:cs="Times New Roman"/>
              </w:rPr>
              <w:lastRenderedPageBreak/>
              <w:t xml:space="preserve">кредитов, выданных </w:t>
            </w:r>
            <w:r>
              <w:rPr>
                <w:rFonts w:ascii="Times New Roman" w:hAnsi="Times New Roman" w:cs="Times New Roman"/>
              </w:rPr>
              <w:t>в рамках программы предоставления субсидий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в приоритетных отраслях по льготной ставке; объем лизингового пор</w:t>
            </w:r>
            <w:r>
              <w:rPr>
                <w:rFonts w:ascii="Times New Roman" w:hAnsi="Times New Roman" w:cs="Times New Roman"/>
              </w:rPr>
              <w:t>тфеля, сформированного в рамках поддержки субъектов малого и среднего предпринимательства, оказанной региональными лизинговыми компаниями, созданными с участием акционерного общества "Федеральная корпорация по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", в 2019 - 2020 годах составит </w:t>
            </w:r>
            <w:r>
              <w:rPr>
                <w:rFonts w:ascii="Times New Roman" w:hAnsi="Times New Roman" w:cs="Times New Roman"/>
              </w:rPr>
              <w:lastRenderedPageBreak/>
              <w:t>12,93 млрд. рублей; реализованы на ежегодной основе рыночные механизмы рефинансирования портфелей кредитов малого и среднего предпринимательства коммерческих банков с использованием секьюритизации; государственными микрофина</w:t>
            </w:r>
            <w:r>
              <w:rPr>
                <w:rFonts w:ascii="Times New Roman" w:hAnsi="Times New Roman" w:cs="Times New Roman"/>
              </w:rPr>
              <w:t>нсовыми организациями обеспечен доступ субъектов малого и среднего предпринимательства к заемным средствам и увеличен объем выдаваемых микрозаймов</w:t>
            </w:r>
          </w:p>
        </w:tc>
        <w:tc>
          <w:tcPr>
            <w:tcW w:w="1169" w:type="pct"/>
          </w:tcPr>
          <w:p w14:paraId="53563BF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упрощение доступа к льготному финансированию, в том числе ежегодное увеличение объема льготных кредитов, выда</w:t>
            </w:r>
            <w:r>
              <w:rPr>
                <w:rFonts w:ascii="Times New Roman" w:hAnsi="Times New Roman" w:cs="Times New Roman"/>
              </w:rPr>
              <w:t xml:space="preserve">ваемых </w:t>
            </w:r>
            <w:r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предпринимательства, включая индивидуальных предпринимателей;</w:t>
            </w:r>
            <w:r>
              <w:br/>
            </w:r>
            <w:r>
              <w:rPr>
                <w:rFonts w:ascii="Times New Roman" w:hAnsi="Times New Roman" w:cs="Times New Roman"/>
              </w:rPr>
              <w:t>повышение доступности инструментов лизинга для субъектов малого и среднего предпринимательства;</w:t>
            </w:r>
            <w:r>
              <w:br/>
            </w:r>
            <w:r>
              <w:rPr>
                <w:rFonts w:ascii="Times New Roman" w:hAnsi="Times New Roman" w:cs="Times New Roman"/>
              </w:rPr>
              <w:t>повышение доступности финансирования микро- и малого бизнеса за</w:t>
            </w:r>
            <w:r>
              <w:rPr>
                <w:rFonts w:ascii="Times New Roman" w:hAnsi="Times New Roman" w:cs="Times New Roman"/>
              </w:rPr>
              <w:t xml:space="preserve"> счет микрофинансовых организаций и краудфандинга; докапитализация региональных гарантийных организаций</w:t>
            </w:r>
          </w:p>
        </w:tc>
        <w:tc>
          <w:tcPr>
            <w:tcW w:w="882" w:type="pct"/>
          </w:tcPr>
          <w:p w14:paraId="2E46C494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(на </w:t>
            </w:r>
            <w:r>
              <w:rPr>
                <w:rFonts w:ascii="Times New Roman" w:hAnsi="Times New Roman" w:cs="Times New Roman"/>
              </w:rPr>
              <w:lastRenderedPageBreak/>
              <w:t>конец года); Объем кредитов, выданных суб</w:t>
            </w:r>
            <w:r>
              <w:rPr>
                <w:rFonts w:ascii="Times New Roman" w:hAnsi="Times New Roman" w:cs="Times New Roman"/>
              </w:rPr>
              <w:t xml:space="preserve">ъектам малого и среднего предпринимательства на реализацию проектов в приоритетных отраслях по субсидируемой ставке, в том числе обеспеченных гарантийной поддержкой в рамках национальной гарантийной системы; Объем финансовой поддержки, оказанной субъектам </w:t>
            </w:r>
            <w:r>
              <w:rPr>
                <w:rFonts w:ascii="Times New Roman" w:hAnsi="Times New Roman" w:cs="Times New Roman"/>
              </w:rPr>
              <w:t xml:space="preserve">малого и среднего предпринимательства в рамках национальной гарантийной системы за вычетом объемов финансовой поддержки, полученной субъектами малого и среднего предпринимательства с одновременной </w:t>
            </w:r>
            <w:r>
              <w:rPr>
                <w:rFonts w:ascii="Times New Roman" w:hAnsi="Times New Roman" w:cs="Times New Roman"/>
              </w:rPr>
              <w:lastRenderedPageBreak/>
              <w:t>поддержкой 2 или 3 участников национальной гарантийной сист</w:t>
            </w:r>
            <w:r>
              <w:rPr>
                <w:rFonts w:ascii="Times New Roman" w:hAnsi="Times New Roman" w:cs="Times New Roman"/>
              </w:rPr>
              <w:t>емы, и за вычетом кредитов, выданных субъектам малого и среднего предпринимательства на реализацию проектов в приоритетных отраслях по субсидируемой ставке</w:t>
            </w:r>
          </w:p>
        </w:tc>
      </w:tr>
      <w:tr w:rsidR="00580026" w14:paraId="6A1C235E" w14:textId="77777777">
        <w:tc>
          <w:tcPr>
            <w:tcW w:w="146" w:type="pct"/>
            <w:vMerge w:val="restart"/>
          </w:tcPr>
          <w:p w14:paraId="76C4822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0" w:type="pct"/>
            <w:vMerge w:val="restart"/>
          </w:tcPr>
          <w:p w14:paraId="6BC273C6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2.I5. Федеральный проект "Акселерация субъектов малого и среднего предприним</w:t>
            </w:r>
            <w:r>
              <w:rPr>
                <w:rFonts w:ascii="Times New Roman" w:hAnsi="Times New Roman" w:cs="Times New Roman"/>
              </w:rPr>
              <w:t>ательс</w:t>
            </w:r>
            <w:r>
              <w:rPr>
                <w:rFonts w:ascii="Times New Roman" w:hAnsi="Times New Roman" w:cs="Times New Roman"/>
              </w:rPr>
              <w:lastRenderedPageBreak/>
              <w:t>тва"*</w:t>
            </w:r>
          </w:p>
        </w:tc>
        <w:tc>
          <w:tcPr>
            <w:tcW w:w="438" w:type="pct"/>
          </w:tcPr>
          <w:p w14:paraId="1DE0702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463AB64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556F60D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2CE1ED0C" w14:textId="77777777" w:rsidR="00580026" w:rsidRDefault="00896E8A">
            <w:r>
              <w:rPr>
                <w:rFonts w:ascii="Times New Roman" w:hAnsi="Times New Roman" w:cs="Times New Roman"/>
              </w:rPr>
              <w:t>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закупках; достижение общего числа вновь созданных и действующих субъектов малого и среднего предпринимательства и самозанятых граждан, совершивших значимые действия во всех информационных системах в рамках национального проекта и улучшивших показатели выр</w:t>
            </w:r>
            <w:r>
              <w:rPr>
                <w:rFonts w:ascii="Times New Roman" w:hAnsi="Times New Roman" w:cs="Times New Roman"/>
              </w:rPr>
              <w:t>учки и (или) численности занятых, в объеме 960 тыс. единиц в 2019 - 2020 годах (нарастающим итогом); количество субъектов малого и среднего предпринимательства, выведенных на экспорт при поддержке центров поддержки экспорта, составит 7,0 тыс. единиц к 2020</w:t>
            </w:r>
            <w:r>
              <w:rPr>
                <w:rFonts w:ascii="Times New Roman" w:hAnsi="Times New Roman" w:cs="Times New Roman"/>
              </w:rPr>
              <w:t xml:space="preserve"> году; увеличение объема закупок крупнейших заказчиков у </w:t>
            </w:r>
            <w:r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в период до 2020 года до 3,4 трлн. рублей; обеспечен льготный доступ субъектов малого и среднего предпринимательства к производственным площадям и поме</w:t>
            </w:r>
            <w:r>
              <w:rPr>
                <w:rFonts w:ascii="Times New Roman" w:hAnsi="Times New Roman" w:cs="Times New Roman"/>
              </w:rPr>
              <w:t>щениям в целях создания (развития) производственных и инновационных компаний, в том числе для целей участия субъектов малого и среднего предпринимательства в закупках крупнейших заказчиков, путем создания в субъектах Российской Федерации не менее 32 промыш</w:t>
            </w:r>
            <w:r>
              <w:rPr>
                <w:rFonts w:ascii="Times New Roman" w:hAnsi="Times New Roman" w:cs="Times New Roman"/>
              </w:rPr>
              <w:t xml:space="preserve">ленных парков, технопарков, в том числе в сфере высоких технологий и агропромышленного производства с </w:t>
            </w:r>
            <w:r>
              <w:rPr>
                <w:rFonts w:ascii="Times New Roman" w:hAnsi="Times New Roman" w:cs="Times New Roman"/>
              </w:rPr>
              <w:lastRenderedPageBreak/>
              <w:t>применением механизмов государственно-частного партнерства; к 2020 году функционируют в субъектах Российской Федерации не менее 40 центров "Мой Бизнес", о</w:t>
            </w:r>
            <w:r>
              <w:rPr>
                <w:rFonts w:ascii="Times New Roman" w:hAnsi="Times New Roman" w:cs="Times New Roman"/>
              </w:rPr>
              <w:t>казывающих комплекс услуг, сервисов и мер поддержки субъектам малого и среднего предпринимательства; разработаны образовательные программы и обеспечено за период 2019 - 2020 годов обучение 323 региональных (муниципальных) команд, организаций инфраструктуры</w:t>
            </w:r>
            <w:r>
              <w:rPr>
                <w:rFonts w:ascii="Times New Roman" w:hAnsi="Times New Roman" w:cs="Times New Roman"/>
              </w:rPr>
              <w:t xml:space="preserve"> поддержки малого и среднего предпринимательства; количество субъектов малого и среднего предпринимательства в моногородах, получивших </w:t>
            </w:r>
            <w:r>
              <w:rPr>
                <w:rFonts w:ascii="Times New Roman" w:hAnsi="Times New Roman" w:cs="Times New Roman"/>
              </w:rPr>
              <w:lastRenderedPageBreak/>
              <w:t>поддержку, к 2020 году составит 1560 единиц; количество субъектов малого предпринимательства, получивших поддержку, за пе</w:t>
            </w:r>
            <w:r>
              <w:rPr>
                <w:rFonts w:ascii="Times New Roman" w:hAnsi="Times New Roman" w:cs="Times New Roman"/>
              </w:rPr>
              <w:t>риод 2019-2020 годов составит не менее 528 единиц; 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власти, институтов развития и других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169" w:type="pct"/>
          </w:tcPr>
          <w:p w14:paraId="724FA4E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Создание цифровой платформы, ориентированной на информационную поддержку производственной и сбытовой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включая индивидуальных предпринимателей;</w:t>
            </w:r>
            <w:r>
              <w:br/>
            </w:r>
            <w:r>
              <w:rPr>
                <w:rFonts w:ascii="Times New Roman" w:hAnsi="Times New Roman" w:cs="Times New Roman"/>
              </w:rPr>
              <w:t>обеспечение  упрощенного доступа в элек</w:t>
            </w:r>
            <w:r>
              <w:rPr>
                <w:rFonts w:ascii="Times New Roman" w:hAnsi="Times New Roman" w:cs="Times New Roman"/>
              </w:rPr>
              <w:t xml:space="preserve">тронном виде для субъектов малого и среднего предпринимательства к мерам поддержки, услугам и сервисам организаций инфраструктуры развития малого и среднего предпринимательства и сбыта товаров и услуг; повышение качества закупочной деятельности крупнейших </w:t>
            </w:r>
            <w:r>
              <w:rPr>
                <w:rFonts w:ascii="Times New Roman" w:hAnsi="Times New Roman" w:cs="Times New Roman"/>
              </w:rPr>
              <w:t xml:space="preserve">заказчиков; обеспечение </w:t>
            </w:r>
            <w:r>
              <w:rPr>
                <w:rFonts w:ascii="Times New Roman" w:hAnsi="Times New Roman" w:cs="Times New Roman"/>
              </w:rPr>
              <w:lastRenderedPageBreak/>
              <w:t>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компаний, путем создания в субъектах Российской Федерации промыш</w:t>
            </w:r>
            <w:r>
              <w:rPr>
                <w:rFonts w:ascii="Times New Roman" w:hAnsi="Times New Roman" w:cs="Times New Roman"/>
              </w:rPr>
              <w:t xml:space="preserve">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партнерства.; создание системы </w:t>
            </w:r>
            <w:r>
              <w:rPr>
                <w:rFonts w:ascii="Times New Roman" w:hAnsi="Times New Roman" w:cs="Times New Roman"/>
              </w:rPr>
              <w:lastRenderedPageBreak/>
              <w:t>акселерации субъектов малого и среднего предпринимательства, включая индиви</w:t>
            </w:r>
            <w:r>
              <w:rPr>
                <w:rFonts w:ascii="Times New Roman" w:hAnsi="Times New Roman" w:cs="Times New Roman"/>
              </w:rPr>
              <w:t>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 модернизация системы поддержки эксп</w:t>
            </w:r>
            <w:r>
              <w:rPr>
                <w:rFonts w:ascii="Times New Roman" w:hAnsi="Times New Roman" w:cs="Times New Roman"/>
              </w:rPr>
              <w:t xml:space="preserve">ортеров – субъектов малого и среднего предпринимательства; разработка и реализация программы </w:t>
            </w:r>
            <w:r>
              <w:rPr>
                <w:rFonts w:ascii="Times New Roman" w:hAnsi="Times New Roman" w:cs="Times New Roman"/>
              </w:rPr>
              <w:lastRenderedPageBreak/>
              <w:t>поддержки субъектов малого и среднего предпринимательства в целях их ускоренного развития в моногородах; разработка образовательных программ и обеспечение обучения</w:t>
            </w:r>
            <w:r>
              <w:rPr>
                <w:rFonts w:ascii="Times New Roman" w:hAnsi="Times New Roman" w:cs="Times New Roman"/>
              </w:rPr>
              <w:t xml:space="preserve"> региональных (муниципальных) команд, организаций инфраструктуры поддержки малого и среднего предпринимательства</w:t>
            </w:r>
          </w:p>
        </w:tc>
        <w:tc>
          <w:tcPr>
            <w:tcW w:w="882" w:type="pct"/>
            <w:vMerge w:val="restart"/>
          </w:tcPr>
          <w:p w14:paraId="7475E69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(на конец года); </w:t>
            </w:r>
            <w:r>
              <w:rPr>
                <w:rFonts w:ascii="Times New Roman" w:hAnsi="Times New Roman" w:cs="Times New Roman"/>
              </w:rPr>
              <w:lastRenderedPageBreak/>
              <w:t>Количество субъекто</w:t>
            </w:r>
            <w:r>
              <w:rPr>
                <w:rFonts w:ascii="Times New Roman" w:hAnsi="Times New Roman" w:cs="Times New Roman"/>
              </w:rPr>
              <w:t>в малого и среднего предпринимательства и самозанятых граждан, получивших поддержку в рамках федерального проекта "Акселерация субъектов малого и среднего предпринимательства" (нарастающим итогом); Доля экспорта субъектов малого и среднего предпринимательс</w:t>
            </w:r>
            <w:r>
              <w:rPr>
                <w:rFonts w:ascii="Times New Roman" w:hAnsi="Times New Roman" w:cs="Times New Roman"/>
              </w:rPr>
              <w:t xml:space="preserve">тва, включая индивидуальных предпринимателей,  в общем объеме несырьевого экспорта; Объем консолидированной финансовой поддержки субъектов малого и среднего предпринимательства; Численность работников в расчете на </w:t>
            </w:r>
            <w:r>
              <w:rPr>
                <w:rFonts w:ascii="Times New Roman" w:hAnsi="Times New Roman" w:cs="Times New Roman"/>
              </w:rPr>
              <w:lastRenderedPageBreak/>
              <w:t>1 субъекта малого и среднего предпринимате</w:t>
            </w:r>
            <w:r>
              <w:rPr>
                <w:rFonts w:ascii="Times New Roman" w:hAnsi="Times New Roman" w:cs="Times New Roman"/>
              </w:rPr>
              <w:t>льства; Ежегодный рост выручки в расчете на 1 субъекта малого и среднего предпринимательства - юридическое лицо; Вновь созданные рабочие места в сфере малого и среднего предпринимательства, включая вновь созданных индивидуальных предпринимателей; Прирост ч</w:t>
            </w:r>
            <w:r>
              <w:rPr>
                <w:rFonts w:ascii="Times New Roman" w:hAnsi="Times New Roman" w:cs="Times New Roman"/>
              </w:rPr>
              <w:t>исленности занятых в сфере малого и среднего предпринимательства, включая индивидуальных предпринимателей (на конец года)</w:t>
            </w:r>
          </w:p>
        </w:tc>
      </w:tr>
      <w:tr w:rsidR="00580026" w14:paraId="198472B6" w14:textId="77777777">
        <w:tc>
          <w:tcPr>
            <w:tcW w:w="146" w:type="pct"/>
            <w:vMerge/>
          </w:tcPr>
          <w:p w14:paraId="5485B85F" w14:textId="77777777" w:rsidR="00580026" w:rsidRDefault="00580026"/>
        </w:tc>
        <w:tc>
          <w:tcPr>
            <w:tcW w:w="730" w:type="pct"/>
            <w:vMerge/>
          </w:tcPr>
          <w:p w14:paraId="28FEEB95" w14:textId="77777777" w:rsidR="00580026" w:rsidRDefault="00580026"/>
        </w:tc>
        <w:tc>
          <w:tcPr>
            <w:tcW w:w="438" w:type="pct"/>
          </w:tcPr>
          <w:p w14:paraId="56A06927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(заместитель Министра </w:t>
            </w:r>
            <w:r>
              <w:rPr>
                <w:rFonts w:ascii="Times New Roman" w:hAnsi="Times New Roman" w:cs="Times New Roman"/>
              </w:rPr>
              <w:lastRenderedPageBreak/>
              <w:t xml:space="preserve">экономического развития Российской </w:t>
            </w:r>
            <w:r>
              <w:rPr>
                <w:rFonts w:ascii="Times New Roman" w:hAnsi="Times New Roman" w:cs="Times New Roman"/>
              </w:rPr>
              <w:t xml:space="preserve">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62EED59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233" w:type="pct"/>
          </w:tcPr>
          <w:p w14:paraId="7F849BD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D5BFB86" w14:textId="77777777" w:rsidR="00580026" w:rsidRDefault="00896E8A">
            <w:r>
              <w:rPr>
                <w:rFonts w:ascii="Times New Roman" w:hAnsi="Times New Roman" w:cs="Times New Roman"/>
              </w:rPr>
              <w:t xml:space="preserve">число субъектов малого и среднего предпринимательства, заключивших кредитные соглашения по льготной ставке, в 2024 году составит 13 тысяч, в 2024 </w:t>
            </w:r>
            <w:r>
              <w:rPr>
                <w:rFonts w:ascii="Times New Roman" w:hAnsi="Times New Roman" w:cs="Times New Roman"/>
              </w:rPr>
              <w:lastRenderedPageBreak/>
              <w:t>году количество действующих микрозаймов микрофинансовых орга</w:t>
            </w:r>
            <w:r>
              <w:rPr>
                <w:rFonts w:ascii="Times New Roman" w:hAnsi="Times New Roman" w:cs="Times New Roman"/>
              </w:rPr>
              <w:t>низаций составит не менее 46 тыс. единиц,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 в 2024 году составит 115,6 млрд. рублей, объем лизинговых сделок</w:t>
            </w:r>
            <w:r>
              <w:rPr>
                <w:rFonts w:ascii="Times New Roman" w:hAnsi="Times New Roman" w:cs="Times New Roman"/>
              </w:rPr>
              <w:t xml:space="preserve"> на льготных условиях (субсидирование лизинговым организациям авансовых платежей субъектов малого и среднего предпринимательства) в 2024 году составит 33 млрд. рублей,</w:t>
            </w:r>
          </w:p>
          <w:p w14:paraId="6CCD0AEF" w14:textId="77777777" w:rsidR="00580026" w:rsidRDefault="00896E8A">
            <w:r>
              <w:rPr>
                <w:rFonts w:ascii="Times New Roman" w:hAnsi="Times New Roman" w:cs="Times New Roman"/>
              </w:rPr>
              <w:t xml:space="preserve">количество проектов малых инновационных </w:t>
            </w:r>
            <w:r>
              <w:rPr>
                <w:rFonts w:ascii="Times New Roman" w:hAnsi="Times New Roman" w:cs="Times New Roman"/>
              </w:rPr>
              <w:lastRenderedPageBreak/>
              <w:t>компаний, которым оказана поддержка на реализаци</w:t>
            </w:r>
            <w:r>
              <w:rPr>
                <w:rFonts w:ascii="Times New Roman" w:hAnsi="Times New Roman" w:cs="Times New Roman"/>
              </w:rPr>
              <w:t>ю проектов с целью выполнения научно-исследовательских и опытно-конструкторских работ, создания и (или) расширения производства инновационной продукции, в том числе под задачи крупного российского бизнеса, а также ее последующей коммерциализацией, накоплен</w:t>
            </w:r>
            <w:r>
              <w:rPr>
                <w:rFonts w:ascii="Times New Roman" w:hAnsi="Times New Roman" w:cs="Times New Roman"/>
              </w:rPr>
              <w:t>ным итогом к 2024 году составит не менее 1653 единиц, к 2024 году объем внебюджетных инвестиций в основной капитал субъектов малого и среднего предпринимательства, получивших доступ к территориям созданных промышленных парков/технопарков составил 4,3 млрд.</w:t>
            </w:r>
            <w:r>
              <w:rPr>
                <w:rFonts w:ascii="Times New Roman" w:hAnsi="Times New Roman" w:cs="Times New Roman"/>
              </w:rPr>
              <w:t xml:space="preserve"> рублей, к 2024 году не менее 778 </w:t>
            </w:r>
            <w:r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получили доступ к территориям не менее 66 созданных промышленных парков, технопарков, инфраструктурой поддержки малого и среднего предпринимательства и федеральными института</w:t>
            </w:r>
            <w:r>
              <w:rPr>
                <w:rFonts w:ascii="Times New Roman" w:hAnsi="Times New Roman" w:cs="Times New Roman"/>
              </w:rPr>
              <w:t>ми развития (центрами компетенций) оказаны комплексные услуги в целях роста и развития субъектов малого и среднего предпринимательства - количество субъектов малого и среднего предпринимательства, получивших комплексные услуги, в 2024 году составит 173,7 т</w:t>
            </w:r>
            <w:r>
              <w:rPr>
                <w:rFonts w:ascii="Times New Roman" w:hAnsi="Times New Roman" w:cs="Times New Roman"/>
              </w:rPr>
              <w:t xml:space="preserve">ыс. единиц, в 2024 году количество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заключивших экспортные контракты при поддержке центров поддержки экспорта, составит 2,3 тыс. единиц, обеспечено получение субъектами малого и среднего предпринимательства д</w:t>
            </w:r>
            <w:r>
              <w:rPr>
                <w:rFonts w:ascii="Times New Roman" w:hAnsi="Times New Roman" w:cs="Times New Roman"/>
              </w:rPr>
              <w:t>ополнительного механизма поддержки в рамках участия в программах по развитию ("выращиванию") субъектов малого и среднего предпринимательства, реализуемых крупнейшими заказчиками, обеспечено администрирование льготных кредитов субъектам малого и среднего пр</w:t>
            </w:r>
            <w:r>
              <w:rPr>
                <w:rFonts w:ascii="Times New Roman" w:hAnsi="Times New Roman" w:cs="Times New Roman"/>
              </w:rPr>
              <w:t xml:space="preserve">едпринимательства, выданных в 2017 и 2018 годах, система региональных </w:t>
            </w:r>
            <w:r>
              <w:rPr>
                <w:rFonts w:ascii="Times New Roman" w:hAnsi="Times New Roman" w:cs="Times New Roman"/>
              </w:rPr>
              <w:lastRenderedPageBreak/>
              <w:t>гарантийных организаций модернизирована</w:t>
            </w:r>
          </w:p>
        </w:tc>
        <w:tc>
          <w:tcPr>
            <w:tcW w:w="1169" w:type="pct"/>
          </w:tcPr>
          <w:p w14:paraId="11296910" w14:textId="77777777" w:rsidR="00580026" w:rsidRDefault="00896E8A">
            <w:proofErr w:type="spellStart"/>
            <w:r>
              <w:rPr>
                <w:rFonts w:ascii="Times New Roman" w:hAnsi="Times New Roman" w:cs="Times New Roman"/>
              </w:rPr>
              <w:lastRenderedPageBreak/>
              <w:t>cубсидирование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процентных ставок по кредитам, предоставляемым банками субъектам малого и среднего предпринимательств</w:t>
            </w:r>
            <w:r>
              <w:rPr>
                <w:rFonts w:ascii="Times New Roman" w:hAnsi="Times New Roman" w:cs="Times New Roman"/>
              </w:rPr>
              <w:lastRenderedPageBreak/>
              <w:t>а, за счет средств федеральног</w:t>
            </w:r>
            <w:r>
              <w:rPr>
                <w:rFonts w:ascii="Times New Roman" w:hAnsi="Times New Roman" w:cs="Times New Roman"/>
              </w:rPr>
              <w:t>о бюджета, оказание финансовой поддержки в рамках национальной гарантийной системы;</w:t>
            </w:r>
          </w:p>
          <w:p w14:paraId="7CB05690" w14:textId="77777777" w:rsidR="00580026" w:rsidRDefault="00896E8A">
            <w:r>
              <w:rPr>
                <w:rFonts w:ascii="Times New Roman" w:hAnsi="Times New Roman" w:cs="Times New Roman"/>
              </w:rPr>
              <w:t>льготный доступ субъектов малого и среднего предпринимательства к заемным средствам государственных микрофинансовых организаций;</w:t>
            </w:r>
          </w:p>
          <w:p w14:paraId="13F5C4A8" w14:textId="77777777" w:rsidR="00580026" w:rsidRDefault="00896E8A">
            <w:r>
              <w:rPr>
                <w:rFonts w:ascii="Times New Roman" w:hAnsi="Times New Roman" w:cs="Times New Roman"/>
              </w:rPr>
              <w:t>предоставление поручительств (гарантии) рег</w:t>
            </w:r>
            <w:r>
              <w:rPr>
                <w:rFonts w:ascii="Times New Roman" w:hAnsi="Times New Roman" w:cs="Times New Roman"/>
              </w:rPr>
              <w:t>иональными гарантийными организациями;</w:t>
            </w:r>
          </w:p>
          <w:p w14:paraId="56861BB3" w14:textId="77777777" w:rsidR="00580026" w:rsidRDefault="00896E8A">
            <w:r>
              <w:rPr>
                <w:rFonts w:ascii="Times New Roman" w:hAnsi="Times New Roman" w:cs="Times New Roman"/>
              </w:rPr>
              <w:t>государственная поддержка по лизинговым сделкам;</w:t>
            </w:r>
          </w:p>
          <w:p w14:paraId="71E1847B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поддержка субъектов малого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инновационного предпринимательства в целях создания и (или) расширения производства инновационной продукции, в том числе под задачи крупного </w:t>
            </w:r>
            <w:r>
              <w:rPr>
                <w:rFonts w:ascii="Times New Roman" w:hAnsi="Times New Roman" w:cs="Times New Roman"/>
              </w:rPr>
              <w:t>российского бизнеса, а также на осуществление научно-исследовательских, опытно-конструкторских и технологических работ, в том числе в сферах спорта, городской среды, экологии, социального предпринимательства;</w:t>
            </w:r>
          </w:p>
          <w:p w14:paraId="73A45672" w14:textId="77777777" w:rsidR="00580026" w:rsidRDefault="00896E8A">
            <w:r>
              <w:rPr>
                <w:rFonts w:ascii="Times New Roman" w:hAnsi="Times New Roman" w:cs="Times New Roman"/>
              </w:rPr>
              <w:t>льготный доступ к производственным площадям и п</w:t>
            </w:r>
            <w:r>
              <w:rPr>
                <w:rFonts w:ascii="Times New Roman" w:hAnsi="Times New Roman" w:cs="Times New Roman"/>
              </w:rPr>
              <w:t xml:space="preserve">омещениям </w:t>
            </w:r>
            <w:r>
              <w:rPr>
                <w:rFonts w:ascii="Times New Roman" w:hAnsi="Times New Roman" w:cs="Times New Roman"/>
              </w:rPr>
              <w:lastRenderedPageBreak/>
              <w:t>промышленных парков, технопарков в целях создания (развития) производственных и инновационных компаний;</w:t>
            </w:r>
          </w:p>
          <w:p w14:paraId="029545AF" w14:textId="77777777" w:rsidR="00580026" w:rsidRDefault="00896E8A">
            <w:r>
              <w:rPr>
                <w:rFonts w:ascii="Times New Roman" w:hAnsi="Times New Roman" w:cs="Times New Roman"/>
              </w:rPr>
              <w:t>оказание комплексных услуг на единой площадке региональной инфраструктуры поддержки бизнеса по единым требованиям к оказанию поддержки;</w:t>
            </w:r>
          </w:p>
          <w:p w14:paraId="339EFE33" w14:textId="77777777" w:rsidR="00580026" w:rsidRDefault="00896E8A">
            <w:r>
              <w:rPr>
                <w:rFonts w:ascii="Times New Roman" w:hAnsi="Times New Roman" w:cs="Times New Roman"/>
              </w:rPr>
              <w:t>поддер</w:t>
            </w:r>
            <w:r>
              <w:rPr>
                <w:rFonts w:ascii="Times New Roman" w:hAnsi="Times New Roman" w:cs="Times New Roman"/>
              </w:rPr>
              <w:t>жка субъектов малого и среднего предпринимательства, осуществляющих экспортную деятельность;</w:t>
            </w:r>
          </w:p>
          <w:p w14:paraId="758ACA23" w14:textId="77777777" w:rsidR="00580026" w:rsidRDefault="00896E8A">
            <w:r>
              <w:rPr>
                <w:rFonts w:ascii="Times New Roman" w:hAnsi="Times New Roman" w:cs="Times New Roman"/>
              </w:rPr>
              <w:t xml:space="preserve">расширение использования механизмов доступа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к фондовому рынку</w:t>
            </w:r>
          </w:p>
        </w:tc>
        <w:tc>
          <w:tcPr>
            <w:tcW w:w="882" w:type="pct"/>
            <w:vMerge/>
          </w:tcPr>
          <w:p w14:paraId="687988DD" w14:textId="77777777" w:rsidR="00580026" w:rsidRDefault="00580026"/>
        </w:tc>
      </w:tr>
      <w:tr w:rsidR="00580026" w14:paraId="53225A34" w14:textId="77777777">
        <w:tc>
          <w:tcPr>
            <w:tcW w:w="146" w:type="pct"/>
          </w:tcPr>
          <w:p w14:paraId="09315D3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30" w:type="pct"/>
          </w:tcPr>
          <w:p w14:paraId="45D23AE2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2.I8. </w:t>
            </w:r>
            <w:r>
              <w:rPr>
                <w:rFonts w:ascii="Times New Roman" w:hAnsi="Times New Roman" w:cs="Times New Roman"/>
              </w:rPr>
              <w:t>Федеральный проект "Популяризация предпринимательства"</w:t>
            </w:r>
          </w:p>
        </w:tc>
        <w:tc>
          <w:tcPr>
            <w:tcW w:w="438" w:type="pct"/>
          </w:tcPr>
          <w:p w14:paraId="2D29CE83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37E44C5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4C51436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649491AD" w14:textId="77777777" w:rsidR="00580026" w:rsidRDefault="00896E8A">
            <w:r>
              <w:rPr>
                <w:rFonts w:ascii="Times New Roman" w:hAnsi="Times New Roman" w:cs="Times New Roman"/>
              </w:rPr>
              <w:t xml:space="preserve">реализована федеральная информационная кампания по популяризации предпринимательства; увеличение количества вновь </w:t>
            </w:r>
            <w:r>
              <w:rPr>
                <w:rFonts w:ascii="Times New Roman" w:hAnsi="Times New Roman" w:cs="Times New Roman"/>
              </w:rPr>
              <w:t>созданных субъектов малого и среднего предпринимательства к 2020 году до 22500 единиц (нарастающим итогом); увеличение количества подготовленных тренеров для обучения целевых групп по утвержденным методикам до 695 человек к 2020 году; увеличение количества</w:t>
            </w:r>
            <w:r>
              <w:rPr>
                <w:rFonts w:ascii="Times New Roman" w:hAnsi="Times New Roman" w:cs="Times New Roman"/>
              </w:rPr>
              <w:t xml:space="preserve"> обученных основам ведения бизнеса, финансовой грамотности и иным навыкам предпринимательской деятельности не менее 187 тыс. человек из целевых групп к 2020 году </w:t>
            </w:r>
            <w:r>
              <w:rPr>
                <w:rFonts w:ascii="Times New Roman" w:hAnsi="Times New Roman" w:cs="Times New Roman"/>
              </w:rPr>
              <w:lastRenderedPageBreak/>
              <w:t>(нарастающим итогом)</w:t>
            </w:r>
            <w:r>
              <w:br/>
            </w:r>
            <w:r>
              <w:br/>
            </w:r>
          </w:p>
        </w:tc>
        <w:tc>
          <w:tcPr>
            <w:tcW w:w="1169" w:type="pct"/>
          </w:tcPr>
          <w:p w14:paraId="32A574F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социологических исследований и глубинных интервью в целях вы</w:t>
            </w:r>
            <w:r>
              <w:rPr>
                <w:rFonts w:ascii="Times New Roman" w:hAnsi="Times New Roman" w:cs="Times New Roman"/>
              </w:rPr>
              <w:t>явления наиболее значимых факторов, определяющих интерес граждан к осуществлению предпринимательской деятельности; разработка и реализация федеральной информационной кампании по формированию благоприятного образа предпринимательства и стимулированию интере</w:t>
            </w:r>
            <w:r>
              <w:rPr>
                <w:rFonts w:ascii="Times New Roman" w:hAnsi="Times New Roman" w:cs="Times New Roman"/>
              </w:rPr>
              <w:t xml:space="preserve">са к осуществлению предпринимательской деятельности с </w:t>
            </w:r>
            <w:r>
              <w:rPr>
                <w:rFonts w:ascii="Times New Roman" w:hAnsi="Times New Roman" w:cs="Times New Roman"/>
              </w:rPr>
              <w:lastRenderedPageBreak/>
              <w:t>учетом особенностей каждой из выявленных целевых групп; подготовка тренеров для обучения целевых групп по утвержденным методикам; реализация в субъектах Российской Федерации комплексных программ по вовл</w:t>
            </w:r>
            <w:r>
              <w:rPr>
                <w:rFonts w:ascii="Times New Roman" w:hAnsi="Times New Roman" w:cs="Times New Roman"/>
              </w:rPr>
              <w:t xml:space="preserve">ечению в предпринимательскую деятельность и содействию созданию собственного бизнеса для каждой целевой группы; реализация образовательных программ, курсов, в том числе модульных,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направленных на развитие предпринимательских компетенций для каждой целевой </w:t>
            </w: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82" w:type="pct"/>
          </w:tcPr>
          <w:p w14:paraId="1084D66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(на конец года); Количество физических лиц - участников федерального проекта, занятых в сфере малого и среднего предпринимательства, по итогам</w:t>
            </w:r>
            <w:r>
              <w:rPr>
                <w:rFonts w:ascii="Times New Roman" w:hAnsi="Times New Roman" w:cs="Times New Roman"/>
              </w:rPr>
              <w:t xml:space="preserve"> участия в федеральном проекте "Популяризация предпринимательства</w:t>
            </w:r>
            <w:proofErr w:type="gramStart"/>
            <w:r>
              <w:rPr>
                <w:rFonts w:ascii="Times New Roman" w:hAnsi="Times New Roman" w:cs="Times New Roman"/>
              </w:rPr>
              <w:t>"  (</w:t>
            </w:r>
            <w:proofErr w:type="gramEnd"/>
            <w:r>
              <w:rPr>
                <w:rFonts w:ascii="Times New Roman" w:hAnsi="Times New Roman" w:cs="Times New Roman"/>
              </w:rPr>
              <w:t>нарастающим итогом)</w:t>
            </w:r>
          </w:p>
        </w:tc>
      </w:tr>
      <w:tr w:rsidR="00580026" w14:paraId="7CD64254" w14:textId="77777777">
        <w:tc>
          <w:tcPr>
            <w:tcW w:w="146" w:type="pct"/>
          </w:tcPr>
          <w:p w14:paraId="67EB517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30" w:type="pct"/>
          </w:tcPr>
          <w:p w14:paraId="49A1DEA8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2.I2. Федеральный проект "Создание благоприятных условий для осуществления деятельности самозанятыми гражданами"**</w:t>
            </w:r>
          </w:p>
        </w:tc>
        <w:tc>
          <w:tcPr>
            <w:tcW w:w="438" w:type="pct"/>
          </w:tcPr>
          <w:p w14:paraId="61E7C05A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экономического развития Российской Федерации (заместитель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12CB171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33" w:type="pct"/>
          </w:tcPr>
          <w:p w14:paraId="1440768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81048AE" w14:textId="77777777" w:rsidR="00580026" w:rsidRDefault="00896E8A">
            <w:r>
              <w:rPr>
                <w:rFonts w:ascii="Times New Roman" w:hAnsi="Times New Roman" w:cs="Times New Roman"/>
              </w:rPr>
              <w:t>объем выданных микрозаймов самозанятым гражданам ежегодно составит не менее 500 млн. рублей ежегодно, са</w:t>
            </w:r>
            <w:r>
              <w:rPr>
                <w:rFonts w:ascii="Times New Roman" w:hAnsi="Times New Roman" w:cs="Times New Roman"/>
              </w:rPr>
              <w:t>мозанятым гражданам обеспечен консолидированный объем финансовой поддержки, включая в том числе финансовую поддержку, оказываемую участниками национальной гарантийной системы (в 2024 году - 0,7 млрд. рублей), объем привлеченного финансирования индивидуальн</w:t>
            </w:r>
            <w:r>
              <w:rPr>
                <w:rFonts w:ascii="Times New Roman" w:hAnsi="Times New Roman" w:cs="Times New Roman"/>
              </w:rPr>
              <w:t xml:space="preserve">ыми предпринимателями из числа самозанятых граждан с помощью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краудинвестинговых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платформ составит в 2024 году 0,04 млрд. руб., количество самозанятых граждан, получивших информационно-консультационные и образовательные услуги в организациях инфраструктуры </w:t>
            </w:r>
            <w:r>
              <w:rPr>
                <w:rFonts w:ascii="Times New Roman" w:hAnsi="Times New Roman" w:cs="Times New Roman"/>
              </w:rPr>
              <w:t>поддержки малого и среднего предпринимательства и федеральных институтах развития в оффлайн- и онлайн- форматах, в том числе  прошедших программы обучения, в 2024 году составит 57,1 тыс. человек, количество самозанятых граждан, разместившихся на электронны</w:t>
            </w:r>
            <w:r>
              <w:rPr>
                <w:rFonts w:ascii="Times New Roman" w:hAnsi="Times New Roman" w:cs="Times New Roman"/>
              </w:rPr>
              <w:t xml:space="preserve">х торговых площадках, к 2024 году составит 12 тыс. человек нарастающим итогом, количество уникальных самозанятых граждан, </w:t>
            </w:r>
            <w:r>
              <w:rPr>
                <w:rFonts w:ascii="Times New Roman" w:hAnsi="Times New Roman" w:cs="Times New Roman"/>
              </w:rPr>
              <w:lastRenderedPageBreak/>
              <w:t>которым предоставлены в пользование на правах аренды производственные и офисные площади в помещениях к 2024 году составит 12 тыс. чело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1169" w:type="pct"/>
          </w:tcPr>
          <w:p w14:paraId="73C0E5B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обеспечение предоставления государственными микрофинансовыми организациями  финансовых ресурсов для самозанятых граждан по льготной ставке не превышающей 1,5 размера ключевой ставки Банка России; снятие ограничений для получения самозанятыми гражданами</w:t>
            </w:r>
            <w:r>
              <w:rPr>
                <w:rFonts w:ascii="Times New Roman" w:hAnsi="Times New Roman" w:cs="Times New Roman"/>
              </w:rPr>
              <w:t xml:space="preserve"> финансовой и гарантийной поддержки самозанятым гражданам в рамках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национальной гарантийной системы; расширено использование механизмов доступа к </w:t>
            </w:r>
            <w:proofErr w:type="spellStart"/>
            <w:r>
              <w:rPr>
                <w:rFonts w:ascii="Times New Roman" w:hAnsi="Times New Roman" w:cs="Times New Roman"/>
              </w:rPr>
              <w:t>краудинвестинговым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платформам; самозанятым гражданам обеспечено предоставление комплекса информационно-консуль</w:t>
            </w:r>
            <w:r>
              <w:rPr>
                <w:rFonts w:ascii="Times New Roman" w:hAnsi="Times New Roman" w:cs="Times New Roman"/>
              </w:rPr>
              <w:t xml:space="preserve">тационных и образовательных услуг организациями инфраструктуры поддержки малого и среднего предпринимательства; обеспечено получение сервисов и услуг по продвижению продукции, товаров, работ и услуг самозанятых </w:t>
            </w:r>
            <w:r>
              <w:rPr>
                <w:rFonts w:ascii="Times New Roman" w:hAnsi="Times New Roman" w:cs="Times New Roman"/>
              </w:rPr>
              <w:lastRenderedPageBreak/>
              <w:t>граждан на льготных условиях; обеспечен льгот</w:t>
            </w:r>
            <w:r>
              <w:rPr>
                <w:rFonts w:ascii="Times New Roman" w:hAnsi="Times New Roman" w:cs="Times New Roman"/>
              </w:rPr>
              <w:t>ный доступ к производственным и офисным площадям</w:t>
            </w:r>
          </w:p>
        </w:tc>
        <w:tc>
          <w:tcPr>
            <w:tcW w:w="882" w:type="pct"/>
          </w:tcPr>
          <w:p w14:paraId="4A38B72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(на конец года); Количество самозанятых граждан, зафиксировавших свой статус и применяющих специальн</w:t>
            </w:r>
            <w:r>
              <w:rPr>
                <w:rFonts w:ascii="Times New Roman" w:hAnsi="Times New Roman" w:cs="Times New Roman"/>
              </w:rPr>
              <w:t xml:space="preserve">ый налоговый режим «Налог на профессиональный доход» (накопленным итогом); Количество самозанятых граждан, зафиксировавших свой статус и применяющих специальный </w:t>
            </w:r>
            <w:r>
              <w:rPr>
                <w:rFonts w:ascii="Times New Roman" w:hAnsi="Times New Roman" w:cs="Times New Roman"/>
              </w:rPr>
              <w:lastRenderedPageBreak/>
              <w:t>налоговый режим "Налог на профессиональный доход" и получивших меры поддержки (накопленным итог</w:t>
            </w:r>
            <w:r>
              <w:rPr>
                <w:rFonts w:ascii="Times New Roman" w:hAnsi="Times New Roman" w:cs="Times New Roman"/>
              </w:rPr>
              <w:t>ом)</w:t>
            </w:r>
          </w:p>
        </w:tc>
      </w:tr>
      <w:tr w:rsidR="00580026" w14:paraId="69843783" w14:textId="77777777">
        <w:tc>
          <w:tcPr>
            <w:tcW w:w="146" w:type="pct"/>
          </w:tcPr>
          <w:p w14:paraId="42BB8C7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30" w:type="pct"/>
          </w:tcPr>
          <w:p w14:paraId="3007DC0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2.I4. Федеральный проект "Создание условий для легкого старта и комфортного ведения бизнеса"***</w:t>
            </w:r>
          </w:p>
        </w:tc>
        <w:tc>
          <w:tcPr>
            <w:tcW w:w="438" w:type="pct"/>
          </w:tcPr>
          <w:p w14:paraId="38913151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</w:t>
            </w:r>
            <w:r>
              <w:rPr>
                <w:rFonts w:ascii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351DC76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33" w:type="pct"/>
          </w:tcPr>
          <w:p w14:paraId="5278294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6D4D86B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к 2024 году составит 10,5 млрд. рублей, государственными </w:t>
            </w:r>
            <w:r>
              <w:rPr>
                <w:rFonts w:ascii="Times New Roman" w:hAnsi="Times New Roman" w:cs="Times New Roman"/>
              </w:rPr>
              <w:t xml:space="preserve">микрофинансовыми организациями обеспечено предоставление льготных финансовых ресурсов для начинающих субъектов малого и среднего предпринимательства, впервые зарегистрированных в </w:t>
            </w:r>
            <w:r>
              <w:rPr>
                <w:rFonts w:ascii="Times New Roman" w:hAnsi="Times New Roman" w:cs="Times New Roman"/>
              </w:rPr>
              <w:lastRenderedPageBreak/>
              <w:t>качестве субъекта малого и среднего предпринимательства и осуществляющих деят</w:t>
            </w:r>
            <w:r>
              <w:rPr>
                <w:rFonts w:ascii="Times New Roman" w:hAnsi="Times New Roman" w:cs="Times New Roman"/>
              </w:rPr>
              <w:t>ельность менее  одного года, в размере не менее 10% в структуре действующего портфеля микрозаймов на отчетную дату; в 2024 году количество уникальных социальных предприятий,  включенных в реестр, в том числе получивших комплексные услуги и (или) финансовую</w:t>
            </w:r>
            <w:r>
              <w:rPr>
                <w:rFonts w:ascii="Times New Roman" w:hAnsi="Times New Roman" w:cs="Times New Roman"/>
              </w:rPr>
              <w:t xml:space="preserve"> поддержку в виде гранта, составит не менее чем 6,24 тыс. субъектов социального предпринимательства, количество уникальных  граждан, желающих вести бизнес,  начинающих и действующих предпринимателей, получивших услуги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вовлечение в предприни</w:t>
            </w:r>
            <w:r>
              <w:rPr>
                <w:rFonts w:ascii="Times New Roman" w:hAnsi="Times New Roman" w:cs="Times New Roman"/>
              </w:rPr>
              <w:t>мательскую деятельность, а также информационно-консультационных и образовательных услуг в оффлайн- и онлайн- форматах на единой площадке региональной инфраструктуры поддержки бизнеса по единым требованиям к оказанию поддержки, а также в федеральных институ</w:t>
            </w:r>
            <w:r>
              <w:rPr>
                <w:rFonts w:ascii="Times New Roman" w:hAnsi="Times New Roman" w:cs="Times New Roman"/>
              </w:rPr>
              <w:t>тах развития (центрах компетенций) составит 339.4 тысячи в 2024 году; реализован пилотный проект по оказанию поддержки безработным гражданам инфраструктурой поддержки субъектов малого и среднего предпринимательства совместно с центрами занятости населения,</w:t>
            </w:r>
            <w:r>
              <w:rPr>
                <w:rFonts w:ascii="Times New Roman" w:hAnsi="Times New Roman" w:cs="Times New Roman"/>
              </w:rPr>
              <w:t xml:space="preserve"> количество вновь </w:t>
            </w:r>
            <w:r>
              <w:rPr>
                <w:rFonts w:ascii="Times New Roman" w:hAnsi="Times New Roman" w:cs="Times New Roman"/>
              </w:rPr>
              <w:lastRenderedPageBreak/>
              <w:t>созданных субъектов малого и среднего предпринимательства безработными гражданами, прошедшими обучение, составит 1.2 тыс. человек; количество уникальных начинающих и действующих субъектов малого и среднего предпринимательства, которым пре</w:t>
            </w:r>
            <w:r>
              <w:rPr>
                <w:rFonts w:ascii="Times New Roman" w:hAnsi="Times New Roman" w:cs="Times New Roman"/>
              </w:rPr>
              <w:t>доставлены в пользование на правах аренды производственные и офисные площади в помещениях составит к 2024 году 1,13 тысяч; к 2024 году 9,4 тысяч начинающих предпринимателей получат финансовую поддержку</w:t>
            </w:r>
          </w:p>
        </w:tc>
        <w:tc>
          <w:tcPr>
            <w:tcW w:w="1169" w:type="pct"/>
          </w:tcPr>
          <w:p w14:paraId="0E7F673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Субъектам МСП, являющимся социальными предпринимателям</w:t>
            </w:r>
            <w:r>
              <w:rPr>
                <w:rFonts w:ascii="Times New Roman" w:hAnsi="Times New Roman" w:cs="Times New Roman"/>
              </w:rPr>
              <w:t>и, обеспечено оказание комплексных услуг и предоставление финансовой поддержки в виде грантов; 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</w:t>
            </w:r>
            <w:r>
              <w:rPr>
                <w:rFonts w:ascii="Times New Roman" w:hAnsi="Times New Roman" w:cs="Times New Roman"/>
              </w:rPr>
              <w:t>ность, а также информационно-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консультационных и образовательных услуг на единой площадке региональной инфраструктуры поддержки бизнеса по единым требованиям к оказанию поддержки, а также в федеральных институтах </w:t>
            </w:r>
            <w:proofErr w:type="spellStart"/>
            <w:r>
              <w:rPr>
                <w:rFonts w:ascii="Times New Roman" w:hAnsi="Times New Roman" w:cs="Times New Roman"/>
              </w:rPr>
              <w:t>развития;Гражданам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начинающим предпринимат</w:t>
            </w:r>
            <w:r>
              <w:rPr>
                <w:rFonts w:ascii="Times New Roman" w:hAnsi="Times New Roman" w:cs="Times New Roman"/>
              </w:rPr>
              <w:t xml:space="preserve">елям обеспечено предоставление различных услуг и мер государственной поддержки в дистанционном формате через личный кабинет Цифровой платформы в режиме «одного окна»; обеспечен доступ </w:t>
            </w:r>
            <w:r>
              <w:rPr>
                <w:rFonts w:ascii="Times New Roman" w:hAnsi="Times New Roman" w:cs="Times New Roman"/>
              </w:rPr>
              <w:lastRenderedPageBreak/>
              <w:t>начинающих   субъектов МСП к льготному финансированию и гарантийной подд</w:t>
            </w:r>
            <w:r>
              <w:rPr>
                <w:rFonts w:ascii="Times New Roman" w:hAnsi="Times New Roman" w:cs="Times New Roman"/>
              </w:rPr>
              <w:t>ержке.</w:t>
            </w:r>
          </w:p>
        </w:tc>
        <w:tc>
          <w:tcPr>
            <w:tcW w:w="882" w:type="pct"/>
          </w:tcPr>
          <w:p w14:paraId="48A7D43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(на конец года); Количество вновь созданных субъектов малого и среднего предпринимательства; Количество начинающих предпринимателей, получивши</w:t>
            </w:r>
            <w:r>
              <w:rPr>
                <w:rFonts w:ascii="Times New Roman" w:hAnsi="Times New Roman" w:cs="Times New Roman"/>
              </w:rPr>
              <w:t>х финансовую поддержку</w:t>
            </w:r>
            <w:proofErr w:type="gramStart"/>
            <w:r>
              <w:rPr>
                <w:rFonts w:ascii="Times New Roman" w:hAnsi="Times New Roman" w:cs="Times New Roman"/>
              </w:rPr>
              <w:t>; Вновь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созданные рабочие места в сфере малого и среднего предпринимательства, </w:t>
            </w:r>
            <w:r>
              <w:rPr>
                <w:rFonts w:ascii="Times New Roman" w:hAnsi="Times New Roman" w:cs="Times New Roman"/>
              </w:rPr>
              <w:lastRenderedPageBreak/>
              <w:t>включая вновь созданных индивидуальных предпринимателей</w:t>
            </w:r>
          </w:p>
        </w:tc>
      </w:tr>
      <w:tr w:rsidR="00580026" w14:paraId="7F79DA12" w14:textId="77777777">
        <w:tc>
          <w:tcPr>
            <w:tcW w:w="146" w:type="pct"/>
          </w:tcPr>
          <w:p w14:paraId="1052830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30" w:type="pct"/>
          </w:tcPr>
          <w:p w14:paraId="487915E8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2.I8. Федеральный проект "Создание Цифровой платформы с </w:t>
            </w:r>
            <w:r>
              <w:rPr>
                <w:rFonts w:ascii="Times New Roman" w:hAnsi="Times New Roman" w:cs="Times New Roman"/>
              </w:rPr>
              <w:lastRenderedPageBreak/>
              <w:t>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гражданами"****</w:t>
            </w:r>
          </w:p>
        </w:tc>
        <w:tc>
          <w:tcPr>
            <w:tcW w:w="438" w:type="pct"/>
          </w:tcPr>
          <w:p w14:paraId="684A3CD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Российской Федерации (заместитель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030E1DD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233" w:type="pct"/>
          </w:tcPr>
          <w:p w14:paraId="4F9A967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88C491F" w14:textId="77777777" w:rsidR="00580026" w:rsidRDefault="00896E8A">
            <w:r>
              <w:rPr>
                <w:rFonts w:ascii="Times New Roman" w:hAnsi="Times New Roman" w:cs="Times New Roman"/>
              </w:rPr>
              <w:t xml:space="preserve">к 2024 году 25 сервисов реализовано в рамках цифровой платформы (накопленным итогом); количество полученных в рамках цифровой </w:t>
            </w:r>
            <w:r>
              <w:rPr>
                <w:rFonts w:ascii="Times New Roman" w:hAnsi="Times New Roman" w:cs="Times New Roman"/>
              </w:rPr>
              <w:lastRenderedPageBreak/>
              <w:t>платформы услуг и сервисов к 2024 г</w:t>
            </w:r>
            <w:r>
              <w:rPr>
                <w:rFonts w:ascii="Times New Roman" w:hAnsi="Times New Roman" w:cs="Times New Roman"/>
              </w:rPr>
              <w:t>оду составит не менее 600 тысяч; не менее 500 тысяч субъектов малого и среднего предпринимательства и самозанятых граждан воспользуются услугами и сервисами цифровой платформы; к 2024 году удовлетворенность пользователей, получивших услуги и сервисы на циф</w:t>
            </w:r>
            <w:r>
              <w:rPr>
                <w:rFonts w:ascii="Times New Roman" w:hAnsi="Times New Roman" w:cs="Times New Roman"/>
              </w:rPr>
              <w:t>ровой платформе, составит не менее 80 процентов</w:t>
            </w:r>
          </w:p>
        </w:tc>
        <w:tc>
          <w:tcPr>
            <w:tcW w:w="1169" w:type="pct"/>
          </w:tcPr>
          <w:p w14:paraId="38DE29F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Создание цифровой экосистемы, ориентированной на потребности пользователей – субъектов малого и </w:t>
            </w:r>
            <w:r>
              <w:rPr>
                <w:rFonts w:ascii="Times New Roman" w:hAnsi="Times New Roman" w:cs="Times New Roman"/>
              </w:rPr>
              <w:lastRenderedPageBreak/>
              <w:t>среднего предпринимательства, самозанятых граждан и физических лиц, желающих открыть собственное дело, включающе</w:t>
            </w:r>
            <w:r>
              <w:rPr>
                <w:rFonts w:ascii="Times New Roman" w:hAnsi="Times New Roman" w:cs="Times New Roman"/>
              </w:rPr>
              <w:t xml:space="preserve">й востребованные (приоритетные) сервисы, </w:t>
            </w:r>
            <w:proofErr w:type="spellStart"/>
            <w:r>
              <w:rPr>
                <w:rFonts w:ascii="Times New Roman" w:hAnsi="Times New Roman" w:cs="Times New Roman"/>
              </w:rPr>
              <w:t>клиентоориентированный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интерфейс, механизмы адресного подбора и </w:t>
            </w:r>
            <w:proofErr w:type="spellStart"/>
            <w:r>
              <w:rPr>
                <w:rFonts w:ascii="Times New Roman" w:hAnsi="Times New Roman" w:cs="Times New Roman"/>
              </w:rPr>
              <w:t>проактивного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одобрения инструментов поддержки, обеспечивающие получение необходимого результата с минимальным набором действий.</w:t>
            </w:r>
          </w:p>
        </w:tc>
        <w:tc>
          <w:tcPr>
            <w:tcW w:w="882" w:type="pct"/>
          </w:tcPr>
          <w:p w14:paraId="3DFBC9C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Численность занятых в с</w:t>
            </w:r>
            <w:r>
              <w:rPr>
                <w:rFonts w:ascii="Times New Roman" w:hAnsi="Times New Roman" w:cs="Times New Roman"/>
              </w:rPr>
              <w:t xml:space="preserve">фере малого и среднего предпринимательства, включая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предпринимателей (на конец года); Удовлетворенность пользователей, получивших услуги и сервисы на Цифровой платформе; Количество уникальных субъектов малого и среднего предпринимательства и</w:t>
            </w:r>
            <w:r>
              <w:rPr>
                <w:rFonts w:ascii="Times New Roman" w:hAnsi="Times New Roman" w:cs="Times New Roman"/>
              </w:rPr>
              <w:t xml:space="preserve"> самозанятых граждан, воспользовавшихся услугами и сервисами Цифровой платформы; Количество сервисов, реализованных в рамках Цифровой платформы (накопленным итогом); Количество полученных в рамках Цифровой платформы услуг и сервисов</w:t>
            </w:r>
          </w:p>
        </w:tc>
      </w:tr>
      <w:tr w:rsidR="00580026" w14:paraId="4351B4B3" w14:textId="77777777">
        <w:tc>
          <w:tcPr>
            <w:tcW w:w="146" w:type="pct"/>
          </w:tcPr>
          <w:p w14:paraId="00AFD682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74C4F75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Госуд</w:t>
            </w:r>
            <w:r>
              <w:rPr>
                <w:rFonts w:ascii="Times New Roman" w:hAnsi="Times New Roman" w:cs="Times New Roman"/>
              </w:rPr>
              <w:t>арственная регистрация прав, кадастр и картография</w:t>
            </w:r>
          </w:p>
        </w:tc>
      </w:tr>
      <w:tr w:rsidR="00580026" w14:paraId="4B54D867" w14:textId="77777777">
        <w:tc>
          <w:tcPr>
            <w:tcW w:w="146" w:type="pct"/>
          </w:tcPr>
          <w:p w14:paraId="308E123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555DA3FE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3.1. </w:t>
            </w:r>
            <w:r>
              <w:rPr>
                <w:rFonts w:ascii="Times New Roman" w:hAnsi="Times New Roman" w:cs="Times New Roman"/>
              </w:rPr>
              <w:lastRenderedPageBreak/>
              <w:t>Обеспечение государственного кадастрового учета, государственной регистрации прав и картографии</w:t>
            </w:r>
          </w:p>
        </w:tc>
        <w:tc>
          <w:tcPr>
            <w:tcW w:w="438" w:type="pct"/>
          </w:tcPr>
          <w:p w14:paraId="0469233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Федеральная служба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регистрации, кадастра и картографии (Руководи</w:t>
            </w:r>
            <w:r>
              <w:rPr>
                <w:rFonts w:ascii="Times New Roman" w:hAnsi="Times New Roman" w:cs="Times New Roman"/>
              </w:rPr>
              <w:t xml:space="preserve">тель Федеральной службы государственной регистрации, кадастра и картографии, </w:t>
            </w:r>
            <w:proofErr w:type="spellStart"/>
            <w:r>
              <w:rPr>
                <w:rFonts w:ascii="Times New Roman" w:hAnsi="Times New Roman" w:cs="Times New Roman"/>
              </w:rPr>
              <w:t>Скуфинский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33" w:type="pct"/>
          </w:tcPr>
          <w:p w14:paraId="5078A39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3F288A9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1594ED9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единой системы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 на недвижимое имущество и сделок с ним; повышение качества </w:t>
            </w:r>
            <w:r>
              <w:rPr>
                <w:rFonts w:ascii="Times New Roman" w:hAnsi="Times New Roman" w:cs="Times New Roman"/>
              </w:rPr>
              <w:t>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имущества; создание комфортных условий для заявителей; совершенствование системы</w:t>
            </w:r>
            <w:r>
              <w:rPr>
                <w:rFonts w:ascii="Times New Roman" w:hAnsi="Times New Roman" w:cs="Times New Roman"/>
              </w:rPr>
              <w:t xml:space="preserve">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</w:t>
            </w:r>
            <w:r>
              <w:rPr>
                <w:rFonts w:ascii="Times New Roman" w:hAnsi="Times New Roman" w:cs="Times New Roman"/>
              </w:rPr>
              <w:lastRenderedPageBreak/>
              <w:t>сделок с ним; сов</w:t>
            </w:r>
            <w:r>
              <w:rPr>
                <w:rFonts w:ascii="Times New Roman" w:hAnsi="Times New Roman" w:cs="Times New Roman"/>
              </w:rPr>
              <w:t>ершенствование нормативного правового регулирования в сфере государственного кадастрового учета, государственной регистрации прав на недвижимое имущество, а также земельных правоотношений, в том числе: создание условий для эффективного использования земель</w:t>
            </w:r>
            <w:r>
              <w:rPr>
                <w:rFonts w:ascii="Times New Roman" w:hAnsi="Times New Roman" w:cs="Times New Roman"/>
              </w:rPr>
              <w:t xml:space="preserve">ных участков, сочетающегося с общественными потребностями и устойчивым развитием территорий; обеспечение гражданского оборота земельных участков и в целом недвижимого имущества с наименьшими издержками, обеспечивающими защиту прав на недвижимое имущество, </w:t>
            </w:r>
            <w:r>
              <w:rPr>
                <w:rFonts w:ascii="Times New Roman" w:hAnsi="Times New Roman" w:cs="Times New Roman"/>
              </w:rPr>
              <w:lastRenderedPageBreak/>
              <w:t>имущественных интересов правообладателей земельных участков, налогообложение недвижимости, поддержку рынка недвижимости</w:t>
            </w:r>
          </w:p>
        </w:tc>
        <w:tc>
          <w:tcPr>
            <w:tcW w:w="1169" w:type="pct"/>
          </w:tcPr>
          <w:p w14:paraId="2A3290B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обмен международным </w:t>
            </w:r>
            <w:r>
              <w:rPr>
                <w:rFonts w:ascii="Times New Roman" w:hAnsi="Times New Roman" w:cs="Times New Roman"/>
              </w:rPr>
              <w:lastRenderedPageBreak/>
              <w:t>опытом и технологиями в сферах деятельности Росреестра; исполнение обязательств Росреестра; обеспечение работоспособ</w:t>
            </w:r>
            <w:r>
              <w:rPr>
                <w:rFonts w:ascii="Times New Roman" w:hAnsi="Times New Roman" w:cs="Times New Roman"/>
              </w:rPr>
              <w:t>ности информационно-коммуникационной системы Росреестра; обеспечение деятельности подведомственных Росреестру государственных учреждений по оказанию государственных услуг (выполнение работ) и иной деятельности; строительство и реконструкция объектов недвиж</w:t>
            </w:r>
            <w:r>
              <w:rPr>
                <w:rFonts w:ascii="Times New Roman" w:hAnsi="Times New Roman" w:cs="Times New Roman"/>
              </w:rPr>
              <w:t xml:space="preserve">имого имущества для нужд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территориальных органов и бюджетных учреждений; осуществление функций, возложенных на Росреестр; совершенствование нормативно-правового регулирования в сфере государственного кадастрового учета, государственной регистрации прав на </w:t>
            </w:r>
            <w:r>
              <w:rPr>
                <w:rFonts w:ascii="Times New Roman" w:hAnsi="Times New Roman" w:cs="Times New Roman"/>
              </w:rPr>
              <w:t>недвижимое имущество, а также законодательства, регулирующего земельные правоотношения</w:t>
            </w:r>
          </w:p>
        </w:tc>
        <w:tc>
          <w:tcPr>
            <w:tcW w:w="882" w:type="pct"/>
          </w:tcPr>
          <w:p w14:paraId="70E63A3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Доля государственных услуг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государственному кадастровому учету и (или) государственной регистрации прав, заявления о предоставлении которых направлены по электронным </w:t>
            </w:r>
            <w:r>
              <w:rPr>
                <w:rFonts w:ascii="Times New Roman" w:hAnsi="Times New Roman" w:cs="Times New Roman"/>
              </w:rPr>
              <w:t>каналам связи, в общем количестве государственных услуг (за исключением представления сведений, содержащихся в Едином государственном реестре недвижимости); Количество объектов недвижимости в кадастровых кварталах, в отношении которых проведены комплексные</w:t>
            </w:r>
            <w:r>
              <w:rPr>
                <w:rFonts w:ascii="Times New Roman" w:hAnsi="Times New Roman" w:cs="Times New Roman"/>
              </w:rPr>
              <w:t xml:space="preserve"> кадастровые работы; Позиция Российской Федерации в исследовании "Ведение </w:t>
            </w:r>
            <w:r>
              <w:rPr>
                <w:rFonts w:ascii="Times New Roman" w:hAnsi="Times New Roman" w:cs="Times New Roman"/>
              </w:rPr>
              <w:lastRenderedPageBreak/>
              <w:t>бизнеса" Всемирного банка по показателю "регистрация собственности"; Доля поступивших в электронной форме запросов о предоставлении сведений, содержащихся в Едином государственном ре</w:t>
            </w:r>
            <w:r>
              <w:rPr>
                <w:rFonts w:ascii="Times New Roman" w:hAnsi="Times New Roman" w:cs="Times New Roman"/>
              </w:rPr>
              <w:t>естре недвижимости, в общем количестве запросов о предоставлении сведений, содержащихся в Едином государственном реестре недвижимости; 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580026" w14:paraId="51744197" w14:textId="77777777">
        <w:tc>
          <w:tcPr>
            <w:tcW w:w="146" w:type="pct"/>
          </w:tcPr>
          <w:p w14:paraId="10FEC1B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185A11E0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3.2. Землеустройство и мониторинг состояния и использования земельных ресурсов</w:t>
            </w:r>
          </w:p>
        </w:tc>
        <w:tc>
          <w:tcPr>
            <w:tcW w:w="438" w:type="pct"/>
          </w:tcPr>
          <w:p w14:paraId="526C7F0A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 (Заместитель руководителя, Смирнов М.С.)</w:t>
            </w:r>
          </w:p>
        </w:tc>
        <w:tc>
          <w:tcPr>
            <w:tcW w:w="233" w:type="pct"/>
          </w:tcPr>
          <w:p w14:paraId="2752731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2116AFC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E62E88B" w14:textId="77777777" w:rsidR="00580026" w:rsidRDefault="00896E8A">
            <w:r>
              <w:rPr>
                <w:rFonts w:ascii="Times New Roman" w:hAnsi="Times New Roman" w:cs="Times New Roman"/>
              </w:rPr>
              <w:t>повышение эффективност</w:t>
            </w:r>
            <w:r>
              <w:rPr>
                <w:rFonts w:ascii="Times New Roman" w:hAnsi="Times New Roman" w:cs="Times New Roman"/>
              </w:rPr>
              <w:t xml:space="preserve">и использования земельных ресурсов, в том числе в целях массового жилищного строительства и рекультивации территорий, занятых полигонами твердых бытовых отходов (свалками) путем обеспечения органов государственной власти, органов местного самоуправления и </w:t>
            </w:r>
            <w:r>
              <w:rPr>
                <w:rFonts w:ascii="Times New Roman" w:hAnsi="Times New Roman" w:cs="Times New Roman"/>
              </w:rPr>
              <w:t>других заинтересованных лиц актуализированной информацией о состоянии и использовании земель</w:t>
            </w:r>
          </w:p>
        </w:tc>
        <w:tc>
          <w:tcPr>
            <w:tcW w:w="1169" w:type="pct"/>
          </w:tcPr>
          <w:p w14:paraId="3380089E" w14:textId="77777777" w:rsidR="00580026" w:rsidRDefault="00896E8A">
            <w:r>
              <w:rPr>
                <w:rFonts w:ascii="Times New Roman" w:hAnsi="Times New Roman" w:cs="Times New Roman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</w:rPr>
              <w:t>земельными  ресурсами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результате проведения мероприятий по мониторингу состояния и использования земель (за исключением земель сельскохозяйственног</w:t>
            </w:r>
            <w:r>
              <w:rPr>
                <w:rFonts w:ascii="Times New Roman" w:hAnsi="Times New Roman" w:cs="Times New Roman"/>
              </w:rPr>
              <w:t>о назначения) и землеустройству; создание условий для эффективного использования земель</w:t>
            </w:r>
          </w:p>
        </w:tc>
        <w:tc>
          <w:tcPr>
            <w:tcW w:w="882" w:type="pct"/>
          </w:tcPr>
          <w:p w14:paraId="51D7736F" w14:textId="77777777" w:rsidR="00580026" w:rsidRDefault="00896E8A">
            <w:r>
              <w:rPr>
                <w:rFonts w:ascii="Times New Roman" w:hAnsi="Times New Roman" w:cs="Times New Roman"/>
              </w:rPr>
              <w:t xml:space="preserve">Изменение общей площади земель, фактическое использование и состояние которых изучены и на которые разработаны прогнозы и даны рекомендации по </w:t>
            </w:r>
            <w:r>
              <w:rPr>
                <w:rFonts w:ascii="Times New Roman" w:hAnsi="Times New Roman" w:cs="Times New Roman"/>
              </w:rPr>
              <w:t>предупреждению и устранению негативных процессов, по отношению к площади, подлежащей обследованию</w:t>
            </w:r>
          </w:p>
        </w:tc>
      </w:tr>
      <w:tr w:rsidR="00580026" w14:paraId="19EC907C" w14:textId="77777777">
        <w:tc>
          <w:tcPr>
            <w:tcW w:w="146" w:type="pct"/>
          </w:tcPr>
          <w:p w14:paraId="740516A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02429B27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3.3. Развитие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пространственных данных Российской Федерации</w:t>
            </w:r>
          </w:p>
        </w:tc>
        <w:tc>
          <w:tcPr>
            <w:tcW w:w="438" w:type="pct"/>
          </w:tcPr>
          <w:p w14:paraId="5046C72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Федеральная служба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регистрации, кадастра и к</w:t>
            </w:r>
            <w:r>
              <w:rPr>
                <w:rFonts w:ascii="Times New Roman" w:hAnsi="Times New Roman" w:cs="Times New Roman"/>
              </w:rPr>
              <w:t xml:space="preserve">артографии (Заместитель руководителя, </w:t>
            </w:r>
            <w:proofErr w:type="spellStart"/>
            <w:r>
              <w:rPr>
                <w:rFonts w:ascii="Times New Roman" w:hAnsi="Times New Roman" w:cs="Times New Roman"/>
              </w:rPr>
              <w:t>Штейников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233" w:type="pct"/>
          </w:tcPr>
          <w:p w14:paraId="46535F3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077994D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E506C66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высокоэффективной системы геодезического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картографического обеспечения Российской Федерации; топографо-геодезическое и картографическое обеспечение </w:t>
            </w:r>
            <w:r>
              <w:rPr>
                <w:rFonts w:ascii="Times New Roman" w:hAnsi="Times New Roman" w:cs="Times New Roman"/>
              </w:rPr>
              <w:t>делимитации, демаркации и проверки прохождения линии государственной границы Российской Федерации</w:t>
            </w:r>
          </w:p>
        </w:tc>
        <w:tc>
          <w:tcPr>
            <w:tcW w:w="1169" w:type="pct"/>
          </w:tcPr>
          <w:p w14:paraId="4E5B72E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оптимизация и модернизация главной высотной </w:t>
            </w:r>
            <w:r>
              <w:rPr>
                <w:rFonts w:ascii="Times New Roman" w:hAnsi="Times New Roman" w:cs="Times New Roman"/>
              </w:rPr>
              <w:lastRenderedPageBreak/>
              <w:t>основы на территории Российской Федерации;   создание новых пунктов фундаментальной гравиметрической сети;  создан</w:t>
            </w:r>
            <w:r>
              <w:rPr>
                <w:rFonts w:ascii="Times New Roman" w:hAnsi="Times New Roman" w:cs="Times New Roman"/>
              </w:rPr>
              <w:t>ие и обновление цифровых топографических карт и цифровых топографических карт открытого пользования на территории Российской Федерации; подготовка итоговых документов делимитации, демаркации и проверки прохождения линии государственной границы Российской Ф</w:t>
            </w:r>
            <w:r>
              <w:rPr>
                <w:rFonts w:ascii="Times New Roman" w:hAnsi="Times New Roman" w:cs="Times New Roman"/>
              </w:rPr>
              <w:t xml:space="preserve">едерации; развитие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пространственных данных Российской Федерации</w:t>
            </w:r>
          </w:p>
        </w:tc>
        <w:tc>
          <w:tcPr>
            <w:tcW w:w="882" w:type="pct"/>
          </w:tcPr>
          <w:p w14:paraId="2553C65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Обеспеченность территории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актуальными </w:t>
            </w:r>
            <w:proofErr w:type="gramStart"/>
            <w:r>
              <w:rPr>
                <w:rFonts w:ascii="Times New Roman" w:hAnsi="Times New Roman" w:cs="Times New Roman"/>
              </w:rPr>
              <w:t>цифровыми  топографическими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картами масштаба 1:25 000</w:t>
            </w:r>
          </w:p>
        </w:tc>
      </w:tr>
      <w:tr w:rsidR="00580026" w14:paraId="791FA907" w14:textId="77777777">
        <w:tc>
          <w:tcPr>
            <w:tcW w:w="146" w:type="pct"/>
            <w:vMerge w:val="restart"/>
          </w:tcPr>
          <w:p w14:paraId="236FA43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  <w:vMerge w:val="restart"/>
          </w:tcPr>
          <w:p w14:paraId="0CFB8A2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3.4. Совершенствование нормативно-правов</w:t>
            </w:r>
            <w:r>
              <w:rPr>
                <w:rFonts w:ascii="Times New Roman" w:hAnsi="Times New Roman" w:cs="Times New Roman"/>
              </w:rPr>
              <w:t>ого регулирования в сфере реализации подпрограммы</w:t>
            </w:r>
          </w:p>
        </w:tc>
        <w:tc>
          <w:tcPr>
            <w:tcW w:w="438" w:type="pct"/>
          </w:tcPr>
          <w:p w14:paraId="28F0C308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3776C5D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6290FBA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1169" w:type="pct"/>
          </w:tcPr>
          <w:p w14:paraId="6F135676" w14:textId="77777777" w:rsidR="00580026" w:rsidRDefault="00896E8A">
            <w:r>
              <w:rPr>
                <w:rFonts w:ascii="Times New Roman" w:hAnsi="Times New Roman" w:cs="Times New Roman"/>
              </w:rPr>
              <w:t>утверждение нормативной правовой базы в сфере государственного кадастрового учета, государственной регистрации прав на недвижи</w:t>
            </w:r>
            <w:r>
              <w:rPr>
                <w:rFonts w:ascii="Times New Roman" w:hAnsi="Times New Roman" w:cs="Times New Roman"/>
              </w:rPr>
              <w:t>мое имущество, а также законодательства, регулирующего земельные правоотношения, в том числе: создание условий для эффективного использования земельных участков, сочетающегося с общественными потребностями и устойчивым развитием территорий; обеспечение гра</w:t>
            </w:r>
            <w:r>
              <w:rPr>
                <w:rFonts w:ascii="Times New Roman" w:hAnsi="Times New Roman" w:cs="Times New Roman"/>
              </w:rPr>
              <w:t xml:space="preserve">жданского оборота земельных участков и в целом недвижимого имущества с наименьшими издержками, </w:t>
            </w:r>
            <w:r>
              <w:rPr>
                <w:rFonts w:ascii="Times New Roman" w:hAnsi="Times New Roman" w:cs="Times New Roman"/>
              </w:rPr>
              <w:lastRenderedPageBreak/>
              <w:t>обеспечивающими защиту прав на недвижимое имущество, имущественных интересов правообладателей земельных участков, налогообложение недвижимости, поддержку рынка н</w:t>
            </w:r>
            <w:r>
              <w:rPr>
                <w:rFonts w:ascii="Times New Roman" w:hAnsi="Times New Roman" w:cs="Times New Roman"/>
              </w:rPr>
              <w:t>едвижимости</w:t>
            </w:r>
          </w:p>
        </w:tc>
        <w:tc>
          <w:tcPr>
            <w:tcW w:w="1169" w:type="pct"/>
          </w:tcPr>
          <w:p w14:paraId="53E8E56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совершенствование нормативно-правовой базы в сфере государственного кадастрового учета, государственной регистрации прав на недвижимое имущество, а также законодательства, регулирующего земельные правоотношения</w:t>
            </w:r>
          </w:p>
        </w:tc>
        <w:tc>
          <w:tcPr>
            <w:tcW w:w="882" w:type="pct"/>
            <w:vMerge w:val="restart"/>
          </w:tcPr>
          <w:p w14:paraId="28B66A7B" w14:textId="77777777" w:rsidR="00580026" w:rsidRDefault="00896E8A">
            <w:r>
              <w:rPr>
                <w:rFonts w:ascii="Times New Roman" w:hAnsi="Times New Roman" w:cs="Times New Roman"/>
              </w:rPr>
              <w:t>Изменение общей площади земель, ф</w:t>
            </w:r>
            <w:r>
              <w:rPr>
                <w:rFonts w:ascii="Times New Roman" w:hAnsi="Times New Roman" w:cs="Times New Roman"/>
              </w:rPr>
              <w:t xml:space="preserve">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процессов, по отношению к площади, подлежащей обследованию; Обеспеченность территории Российской Федерации </w:t>
            </w:r>
            <w:r>
              <w:rPr>
                <w:rFonts w:ascii="Times New Roman" w:hAnsi="Times New Roman" w:cs="Times New Roman"/>
              </w:rPr>
              <w:t xml:space="preserve">актуальными цифровыми  топографическими картами масштаба 1:25 000; Доля поступивших в электронной форме запросов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сведений, содержащихся в Едином государственном реестре недвижимости, в общем количестве запросов о предоставлении сведений, с</w:t>
            </w:r>
            <w:r>
              <w:rPr>
                <w:rFonts w:ascii="Times New Roman" w:hAnsi="Times New Roman" w:cs="Times New Roman"/>
              </w:rPr>
              <w:t>одержащихся в Едином государственном реестре недвижимости</w:t>
            </w:r>
          </w:p>
        </w:tc>
      </w:tr>
      <w:tr w:rsidR="00580026" w14:paraId="560F23D5" w14:textId="77777777">
        <w:tc>
          <w:tcPr>
            <w:tcW w:w="146" w:type="pct"/>
            <w:vMerge/>
          </w:tcPr>
          <w:p w14:paraId="4EA46229" w14:textId="77777777" w:rsidR="00580026" w:rsidRDefault="00580026"/>
        </w:tc>
        <w:tc>
          <w:tcPr>
            <w:tcW w:w="730" w:type="pct"/>
            <w:vMerge/>
          </w:tcPr>
          <w:p w14:paraId="13569909" w14:textId="77777777" w:rsidR="00580026" w:rsidRDefault="00580026"/>
        </w:tc>
        <w:tc>
          <w:tcPr>
            <w:tcW w:w="438" w:type="pct"/>
          </w:tcPr>
          <w:p w14:paraId="7C39B573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33" w:type="pct"/>
          </w:tcPr>
          <w:p w14:paraId="4CF2EC0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23.02.2020</w:t>
            </w:r>
          </w:p>
        </w:tc>
        <w:tc>
          <w:tcPr>
            <w:tcW w:w="233" w:type="pct"/>
          </w:tcPr>
          <w:p w14:paraId="1E56582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7180E187" w14:textId="77777777" w:rsidR="00580026" w:rsidRDefault="00896E8A">
            <w:r>
              <w:rPr>
                <w:rFonts w:ascii="Times New Roman" w:hAnsi="Times New Roman" w:cs="Times New Roman"/>
              </w:rPr>
              <w:t xml:space="preserve">утверждение нормативной правовой базы в сфере государственного кадастрового учета, </w:t>
            </w:r>
            <w:r>
              <w:rPr>
                <w:rFonts w:ascii="Times New Roman" w:hAnsi="Times New Roman" w:cs="Times New Roman"/>
              </w:rPr>
              <w:t>государственной регистрации прав на недвижимое имущество, а также законодательства, регулирующего земельные правоотношения, в том числе: создание условий для эффективного использования земельных участков, сочетающегося с общественными потребностями и устой</w:t>
            </w:r>
            <w:r>
              <w:rPr>
                <w:rFonts w:ascii="Times New Roman" w:hAnsi="Times New Roman" w:cs="Times New Roman"/>
              </w:rPr>
              <w:t xml:space="preserve">чивым развитием территорий; обеспечение гражданского оборота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 и в целом недвижимого имущества с наименьшими издержками, обеспечивающими защиту прав на недвижимое имущество, имущественных интересов правообладателей земельных участков, нало</w:t>
            </w:r>
            <w:r>
              <w:rPr>
                <w:rFonts w:ascii="Times New Roman" w:hAnsi="Times New Roman" w:cs="Times New Roman"/>
              </w:rPr>
              <w:t>гообложение недвижимости, поддержку рынка недвижимости</w:t>
            </w:r>
          </w:p>
        </w:tc>
        <w:tc>
          <w:tcPr>
            <w:tcW w:w="1169" w:type="pct"/>
          </w:tcPr>
          <w:p w14:paraId="7858E09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совершенствование нормативно-правовой базы в сфере государственного кадастрового учета, государственной регистрации прав на недвижимое имущество, а также законодательства, регулирующего земельные право</w:t>
            </w:r>
            <w:r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882" w:type="pct"/>
            <w:vMerge/>
          </w:tcPr>
          <w:p w14:paraId="04AC0381" w14:textId="77777777" w:rsidR="00580026" w:rsidRDefault="00580026"/>
        </w:tc>
      </w:tr>
      <w:tr w:rsidR="00580026" w14:paraId="505502E5" w14:textId="77777777">
        <w:tc>
          <w:tcPr>
            <w:tcW w:w="146" w:type="pct"/>
          </w:tcPr>
          <w:p w14:paraId="1DDE968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7F41349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3.D2. Федеральный проект "Информационная инфраструктура"</w:t>
            </w:r>
          </w:p>
        </w:tc>
        <w:tc>
          <w:tcPr>
            <w:tcW w:w="438" w:type="pct"/>
          </w:tcPr>
          <w:p w14:paraId="038C9C78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33" w:type="pct"/>
          </w:tcPr>
          <w:p w14:paraId="445B5FD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00798AF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51D3D102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обеспечение способов предоставления в электронном виде </w:t>
            </w:r>
            <w:r>
              <w:rPr>
                <w:rFonts w:ascii="Times New Roman" w:hAnsi="Times New Roman" w:cs="Times New Roman"/>
              </w:rPr>
              <w:t xml:space="preserve">пространственных данных и материалов, содержащихся в федеральном фонде пространственных данных; создание единой электронной картографической основы и  государственной информационной системы ведения, обеспечение ее </w:t>
            </w:r>
            <w:r>
              <w:rPr>
                <w:rFonts w:ascii="Times New Roman" w:hAnsi="Times New Roman" w:cs="Times New Roman"/>
              </w:rPr>
              <w:lastRenderedPageBreak/>
              <w:t>использования в деятельности не менее 5 за</w:t>
            </w:r>
            <w:r>
              <w:rPr>
                <w:rFonts w:ascii="Times New Roman" w:hAnsi="Times New Roman" w:cs="Times New Roman"/>
              </w:rPr>
              <w:t xml:space="preserve">интересованных федеральных органов исполнительной власти; создание государственной информационной системы федеральный портал пространственных данных; создание федеральной сети геодезических станций, обеспечивающих повышение точности определения координат; </w:t>
            </w:r>
            <w:r>
              <w:rPr>
                <w:rFonts w:ascii="Times New Roman" w:hAnsi="Times New Roman" w:cs="Times New Roman"/>
              </w:rPr>
              <w:t xml:space="preserve">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9" w:type="pct"/>
          </w:tcPr>
          <w:p w14:paraId="46061FE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разработка, в</w:t>
            </w:r>
            <w:r>
              <w:rPr>
                <w:rFonts w:ascii="Times New Roman" w:hAnsi="Times New Roman" w:cs="Times New Roman"/>
              </w:rPr>
              <w:t xml:space="preserve">вод в эксплуатацию, развитие и эксплуатация государственной информационной системы федеральный портал пространственных данных, обеспечивающей доступ к сведениям, содержащимся в федеральном фонде </w:t>
            </w:r>
            <w:r>
              <w:rPr>
                <w:rFonts w:ascii="Times New Roman" w:hAnsi="Times New Roman" w:cs="Times New Roman"/>
              </w:rPr>
              <w:lastRenderedPageBreak/>
              <w:t>пространственных данных; разработка, ввод в эксплуатацию, раз</w:t>
            </w:r>
            <w:r>
              <w:rPr>
                <w:rFonts w:ascii="Times New Roman" w:hAnsi="Times New Roman" w:cs="Times New Roman"/>
              </w:rPr>
              <w:t>витие и эксплуатация государственной информационной системы ведения Единой электронной картографической основы; создание и обновление единой электронной картографической основы, в том числе крупных масштабов, в целях наполнения государственной информационн</w:t>
            </w:r>
            <w:r>
              <w:rPr>
                <w:rFonts w:ascii="Times New Roman" w:hAnsi="Times New Roman" w:cs="Times New Roman"/>
              </w:rPr>
              <w:t xml:space="preserve">ой системы ведения Единой электронной картографической основы; разработка и утверждение концепции создания федеральной сети геодезических станций, включая </w:t>
            </w:r>
            <w:r>
              <w:rPr>
                <w:rFonts w:ascii="Times New Roman" w:hAnsi="Times New Roman" w:cs="Times New Roman"/>
              </w:rPr>
              <w:lastRenderedPageBreak/>
              <w:t>сервисы и географию их использования потребителями, технико-экономические показатели создания и экспл</w:t>
            </w:r>
            <w:r>
              <w:rPr>
                <w:rFonts w:ascii="Times New Roman" w:hAnsi="Times New Roman" w:cs="Times New Roman"/>
              </w:rPr>
              <w:t>уатации сети; создание и ввод в эксплуатацию "пилотных зон" федеральной сети геодезических базовых станций не менее, чем в 3 регионах Российской Федерации; создание федеральной сети геодезических станций, обеспечивающих повышение точности определения коорд</w:t>
            </w:r>
            <w:r>
              <w:rPr>
                <w:rFonts w:ascii="Times New Roman" w:hAnsi="Times New Roman" w:cs="Times New Roman"/>
              </w:rPr>
              <w:t xml:space="preserve">инат, а также центра интеграции сетей геодезических станций и обработки получаемой информации; </w:t>
            </w:r>
            <w:r>
              <w:rPr>
                <w:rFonts w:ascii="Times New Roman" w:hAnsi="Times New Roman" w:cs="Times New Roman"/>
              </w:rPr>
              <w:lastRenderedPageBreak/>
              <w:t>поставка средств криптографической защиты информации; создание ведомственного центра управления инцидентами информационной безопасности</w:t>
            </w:r>
          </w:p>
        </w:tc>
        <w:tc>
          <w:tcPr>
            <w:tcW w:w="882" w:type="pct"/>
          </w:tcPr>
          <w:p w14:paraId="7403C97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Создана единая электронна</w:t>
            </w:r>
            <w:r>
              <w:rPr>
                <w:rFonts w:ascii="Times New Roman" w:hAnsi="Times New Roman" w:cs="Times New Roman"/>
              </w:rPr>
              <w:t>я картографическая основа, в том числе крупных масштабов, в целях наполнения государственной информационной системы ведения единой электронной картографической основы</w:t>
            </w:r>
          </w:p>
        </w:tc>
      </w:tr>
      <w:tr w:rsidR="00580026" w14:paraId="4ED0EF53" w14:textId="77777777">
        <w:tc>
          <w:tcPr>
            <w:tcW w:w="146" w:type="pct"/>
          </w:tcPr>
          <w:p w14:paraId="685CE03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0" w:type="pct"/>
          </w:tcPr>
          <w:p w14:paraId="4E133DDB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3.D6. Федеральный проект "Цифровое государственное </w:t>
            </w:r>
            <w:r>
              <w:rPr>
                <w:rFonts w:ascii="Times New Roman" w:hAnsi="Times New Roman" w:cs="Times New Roman"/>
              </w:rPr>
              <w:t>управление"</w:t>
            </w:r>
          </w:p>
        </w:tc>
        <w:tc>
          <w:tcPr>
            <w:tcW w:w="438" w:type="pct"/>
          </w:tcPr>
          <w:p w14:paraId="5338CF27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служба государственной регистрации, кадастра и картографии (Заместитель руководителя, </w:t>
            </w:r>
            <w:proofErr w:type="spellStart"/>
            <w:r>
              <w:rPr>
                <w:rFonts w:ascii="Times New Roman" w:hAnsi="Times New Roman" w:cs="Times New Roman"/>
              </w:rPr>
              <w:t>Штейников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А.В.)</w:t>
            </w:r>
          </w:p>
        </w:tc>
        <w:tc>
          <w:tcPr>
            <w:tcW w:w="233" w:type="pct"/>
          </w:tcPr>
          <w:p w14:paraId="456FE7C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33" w:type="pct"/>
          </w:tcPr>
          <w:p w14:paraId="711BAA9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4D6D2366" w14:textId="77777777" w:rsidR="00580026" w:rsidRDefault="00896E8A">
            <w:r>
              <w:rPr>
                <w:rFonts w:ascii="Times New Roman" w:hAnsi="Times New Roman" w:cs="Times New Roman"/>
              </w:rPr>
              <w:t>создание, развитие, наполнение и сопровождение государственных информационных систем единая электронная карт</w:t>
            </w:r>
            <w:r>
              <w:rPr>
                <w:rFonts w:ascii="Times New Roman" w:hAnsi="Times New Roman" w:cs="Times New Roman"/>
              </w:rPr>
              <w:t>ографическая основа и федеральный портал пространственных данных</w:t>
            </w:r>
          </w:p>
        </w:tc>
        <w:tc>
          <w:tcPr>
            <w:tcW w:w="1169" w:type="pct"/>
          </w:tcPr>
          <w:p w14:paraId="6EF3DC4A" w14:textId="77777777" w:rsidR="00580026" w:rsidRDefault="00896E8A">
            <w:r>
              <w:rPr>
                <w:rFonts w:ascii="Times New Roman" w:hAnsi="Times New Roman" w:cs="Times New Roman"/>
              </w:rPr>
              <w:t>создание, ввод в эксплуатацию и эксплуатация (развитие (модернизация)) государственной информационной системы ведения Единой электронной картографической основы (ГИС ЕЭКО) и государственной и</w:t>
            </w:r>
            <w:r>
              <w:rPr>
                <w:rFonts w:ascii="Times New Roman" w:hAnsi="Times New Roman" w:cs="Times New Roman"/>
              </w:rPr>
              <w:t xml:space="preserve">нформационной системы Федеральный портал пространственных данных (ГИС ФППД); создание и обновление единой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электронной картографической основы (ЕЭКО); создание информационной системы ведения федерального фонда пространственных данных, интегрированной с ГИС </w:t>
            </w:r>
            <w:r>
              <w:rPr>
                <w:rFonts w:ascii="Times New Roman" w:hAnsi="Times New Roman" w:cs="Times New Roman"/>
              </w:rPr>
              <w:t>ФППД и ГИС ЕЭКО и автоматизирующей ведение Федерального фонда пространственных данных (ИС ФФПД); создание сегментов федеральной сети геодезических станций (ФСГС) («пилотные проекты») в соответствии с утвержденной концепцией создания федеральной сети геодез</w:t>
            </w:r>
            <w:r>
              <w:rPr>
                <w:rFonts w:ascii="Times New Roman" w:hAnsi="Times New Roman" w:cs="Times New Roman"/>
              </w:rPr>
              <w:t xml:space="preserve">ических </w:t>
            </w:r>
            <w:r>
              <w:rPr>
                <w:rFonts w:ascii="Times New Roman" w:hAnsi="Times New Roman" w:cs="Times New Roman"/>
              </w:rPr>
              <w:lastRenderedPageBreak/>
              <w:t>станций и проведение интеграции информации существующих сетей и их развитие в соответствии с утвержденным планом;  обследование и восстановление пунктов государственной геодезической сети (ГГС) в рамках мониторинга характеристик пунктов ГГС; обеспе</w:t>
            </w:r>
            <w:r>
              <w:rPr>
                <w:rFonts w:ascii="Times New Roman" w:hAnsi="Times New Roman" w:cs="Times New Roman"/>
              </w:rPr>
              <w:t xml:space="preserve">чена целевая архитектура центров обработки данных федеральной государственной информационной системы ведения Единого государственного реестра </w:t>
            </w:r>
            <w:r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882" w:type="pct"/>
          </w:tcPr>
          <w:p w14:paraId="1C56F3B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Создана единая электронная картографическая основа, в том числе крупных масштабов, в целях наполнения</w:t>
            </w:r>
            <w:r>
              <w:rPr>
                <w:rFonts w:ascii="Times New Roman" w:hAnsi="Times New Roman" w:cs="Times New Roman"/>
              </w:rPr>
              <w:t xml:space="preserve"> государственной информационной системы ведения единой электронной картографической основы</w:t>
            </w:r>
          </w:p>
        </w:tc>
      </w:tr>
      <w:tr w:rsidR="00580026" w14:paraId="7B27D76B" w14:textId="77777777">
        <w:tc>
          <w:tcPr>
            <w:tcW w:w="146" w:type="pct"/>
          </w:tcPr>
          <w:p w14:paraId="407A2B4E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29DC153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4. Совершенствование системы государственного управления</w:t>
            </w:r>
          </w:p>
        </w:tc>
      </w:tr>
      <w:tr w:rsidR="00580026" w14:paraId="3713EDF4" w14:textId="77777777">
        <w:tc>
          <w:tcPr>
            <w:tcW w:w="146" w:type="pct"/>
          </w:tcPr>
          <w:p w14:paraId="4280134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4670DB9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4.1. Совершенствование предоставления государственных услуг и исполне</w:t>
            </w:r>
            <w:r>
              <w:rPr>
                <w:rFonts w:ascii="Times New Roman" w:hAnsi="Times New Roman" w:cs="Times New Roman"/>
              </w:rPr>
              <w:t>ния государственных функций</w:t>
            </w:r>
          </w:p>
        </w:tc>
        <w:tc>
          <w:tcPr>
            <w:tcW w:w="438" w:type="pct"/>
          </w:tcPr>
          <w:p w14:paraId="72A61F27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(Статс-секретарь - 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33" w:type="pct"/>
          </w:tcPr>
          <w:p w14:paraId="6A06047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3E544D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D8E7ACB" w14:textId="77777777" w:rsidR="00580026" w:rsidRDefault="00896E8A">
            <w:r>
              <w:rPr>
                <w:rFonts w:ascii="Times New Roman" w:hAnsi="Times New Roman" w:cs="Times New Roman"/>
              </w:rPr>
              <w:t xml:space="preserve">оптимизация исполнения </w:t>
            </w:r>
            <w:r>
              <w:rPr>
                <w:rFonts w:ascii="Times New Roman" w:hAnsi="Times New Roman" w:cs="Times New Roman"/>
              </w:rPr>
              <w:t>государственных (муниципальных) функций и предоставления государственных (муниципальных) услуг; повышение качества и доступности государственных (муниципальных) услуг, предоставляемых органами власти</w:t>
            </w:r>
          </w:p>
        </w:tc>
        <w:tc>
          <w:tcPr>
            <w:tcW w:w="1169" w:type="pct"/>
          </w:tcPr>
          <w:p w14:paraId="2E09884D" w14:textId="77777777" w:rsidR="00580026" w:rsidRDefault="00896E8A">
            <w:r>
              <w:rPr>
                <w:rFonts w:ascii="Times New Roman" w:hAnsi="Times New Roman" w:cs="Times New Roman"/>
              </w:rPr>
              <w:t>методическая поддержка и мониторинг реализации проекта п</w:t>
            </w:r>
            <w:r>
              <w:rPr>
                <w:rFonts w:ascii="Times New Roman" w:hAnsi="Times New Roman" w:cs="Times New Roman"/>
              </w:rPr>
              <w:t>о созданию и развитию сети многофункциональных центров предоставления государственных и муниципальных услуг; мониторинг уровня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882" w:type="pct"/>
          </w:tcPr>
          <w:p w14:paraId="3EBEC18C" w14:textId="77777777" w:rsidR="00580026" w:rsidRDefault="00896E8A">
            <w:r>
              <w:rPr>
                <w:rFonts w:ascii="Times New Roman" w:hAnsi="Times New Roman" w:cs="Times New Roman"/>
              </w:rPr>
              <w:t>Уровень удовлетворе</w:t>
            </w:r>
            <w:r>
              <w:rPr>
                <w:rFonts w:ascii="Times New Roman" w:hAnsi="Times New Roman" w:cs="Times New Roman"/>
              </w:rPr>
              <w:t>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580026" w14:paraId="7404688B" w14:textId="77777777">
        <w:tc>
          <w:tcPr>
            <w:tcW w:w="146" w:type="pct"/>
          </w:tcPr>
          <w:p w14:paraId="129C782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</w:tcPr>
          <w:p w14:paraId="17BACAE3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4.2. Улучшение регуляторной среды</w:t>
            </w:r>
          </w:p>
        </w:tc>
        <w:tc>
          <w:tcPr>
            <w:tcW w:w="438" w:type="pct"/>
          </w:tcPr>
          <w:p w14:paraId="740621F4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(Статс-секретарь - заместитель </w:t>
            </w:r>
            <w:r>
              <w:rPr>
                <w:rFonts w:ascii="Times New Roman" w:hAnsi="Times New Roman" w:cs="Times New Roman"/>
              </w:rPr>
              <w:t xml:space="preserve">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Херсонцев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А.И.)</w:t>
            </w:r>
          </w:p>
        </w:tc>
        <w:tc>
          <w:tcPr>
            <w:tcW w:w="233" w:type="pct"/>
          </w:tcPr>
          <w:p w14:paraId="2A51966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17031A7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D1B6ADF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совершенствование правового регулирования осуществления контрольной (надзорной) деятельности как в части </w:t>
            </w:r>
            <w:r>
              <w:rPr>
                <w:rFonts w:ascii="Times New Roman" w:hAnsi="Times New Roman" w:cs="Times New Roman"/>
              </w:rPr>
              <w:lastRenderedPageBreak/>
              <w:t>базового регулирования в рамках системообразующего федерал</w:t>
            </w:r>
            <w:r>
              <w:rPr>
                <w:rFonts w:ascii="Times New Roman" w:hAnsi="Times New Roman" w:cs="Times New Roman"/>
              </w:rPr>
              <w:t>ьного закона о государственном контроле (надзоре) и муниципальном контроле, так и в части корреспондирующих ему положений отраслевых федеральных законов, а также подзаконных правовых актов,  принятых в его развитие, и актуализированных положений о видах фе</w:t>
            </w:r>
            <w:r>
              <w:rPr>
                <w:rFonts w:ascii="Times New Roman" w:hAnsi="Times New Roman" w:cs="Times New Roman"/>
              </w:rPr>
              <w:t>дерального государственного контроля (надзора); обеспечение эффективного функционирования общегосударственной модели саморегулирования</w:t>
            </w:r>
          </w:p>
        </w:tc>
        <w:tc>
          <w:tcPr>
            <w:tcW w:w="1169" w:type="pct"/>
          </w:tcPr>
          <w:p w14:paraId="4FDFE1D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государственного контроля (надзора); проведение </w:t>
            </w:r>
            <w:r>
              <w:rPr>
                <w:rFonts w:ascii="Times New Roman" w:hAnsi="Times New Roman" w:cs="Times New Roman"/>
              </w:rPr>
              <w:lastRenderedPageBreak/>
              <w:t>мониторинга деятельности контрольных (надзорных</w:t>
            </w:r>
            <w:r>
              <w:rPr>
                <w:rFonts w:ascii="Times New Roman" w:hAnsi="Times New Roman" w:cs="Times New Roman"/>
              </w:rPr>
              <w:t>) органов; развитие механизмов саморегулирования в отраслях экономики и сегментах рынка; обеспечение эффективного функционирования общегосударственной модели саморегулирования</w:t>
            </w:r>
          </w:p>
        </w:tc>
        <w:tc>
          <w:tcPr>
            <w:tcW w:w="882" w:type="pct"/>
          </w:tcPr>
          <w:p w14:paraId="5AE73C6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Доля респондентов, отметивших снижение общего объема административной нагрузки, </w:t>
            </w:r>
            <w:r>
              <w:rPr>
                <w:rFonts w:ascii="Times New Roman" w:hAnsi="Times New Roman" w:cs="Times New Roman"/>
              </w:rPr>
              <w:t xml:space="preserve">в общем </w:t>
            </w:r>
            <w:r>
              <w:rPr>
                <w:rFonts w:ascii="Times New Roman" w:hAnsi="Times New Roman" w:cs="Times New Roman"/>
              </w:rPr>
              <w:lastRenderedPageBreak/>
              <w:t>числе опрошенных респондентов; 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580026" w14:paraId="5A335660" w14:textId="77777777">
        <w:tc>
          <w:tcPr>
            <w:tcW w:w="146" w:type="pct"/>
          </w:tcPr>
          <w:p w14:paraId="682BA0B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6CC289CA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4.3. Формирование </w:t>
            </w:r>
            <w:r>
              <w:rPr>
                <w:rFonts w:ascii="Times New Roman" w:hAnsi="Times New Roman" w:cs="Times New Roman"/>
              </w:rPr>
              <w:lastRenderedPageBreak/>
              <w:t>единой национальной системы аккредитации</w:t>
            </w:r>
          </w:p>
        </w:tc>
        <w:tc>
          <w:tcPr>
            <w:tcW w:w="438" w:type="pct"/>
          </w:tcPr>
          <w:p w14:paraId="7E2CF26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Федеральная служ</w:t>
            </w:r>
            <w:r>
              <w:rPr>
                <w:rFonts w:ascii="Times New Roman" w:hAnsi="Times New Roman" w:cs="Times New Roman"/>
              </w:rPr>
              <w:t xml:space="preserve">ба по аккредитации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(Руководитель Федеральной службы по аккредитации, </w:t>
            </w:r>
            <w:proofErr w:type="spellStart"/>
            <w:r>
              <w:rPr>
                <w:rFonts w:ascii="Times New Roman" w:hAnsi="Times New Roman" w:cs="Times New Roman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233" w:type="pct"/>
          </w:tcPr>
          <w:p w14:paraId="1D5B77F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5915000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5AF4EE9" w14:textId="77777777" w:rsidR="00580026" w:rsidRDefault="00896E8A">
            <w:r>
              <w:rPr>
                <w:rFonts w:ascii="Times New Roman" w:hAnsi="Times New Roman" w:cs="Times New Roman"/>
              </w:rPr>
              <w:t xml:space="preserve">формирование единой национальной системы аккредитации,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соответствующей международным стандартам, способствующей обеспечению </w:t>
            </w:r>
            <w:r>
              <w:rPr>
                <w:rFonts w:ascii="Times New Roman" w:hAnsi="Times New Roman" w:cs="Times New Roman"/>
              </w:rPr>
              <w:t>международного признания результатов деятельности аккредитованных лиц</w:t>
            </w:r>
          </w:p>
        </w:tc>
        <w:tc>
          <w:tcPr>
            <w:tcW w:w="1169" w:type="pct"/>
          </w:tcPr>
          <w:p w14:paraId="0172FAD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развитие системы нормативного правового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регулирования единой национальной системы </w:t>
            </w:r>
            <w:proofErr w:type="gramStart"/>
            <w:r>
              <w:rPr>
                <w:rFonts w:ascii="Times New Roman" w:hAnsi="Times New Roman" w:cs="Times New Roman"/>
              </w:rPr>
              <w:t>аккредитации;  обеспечение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 центрального аппарата и территориальных управлений </w:t>
            </w:r>
            <w:proofErr w:type="spellStart"/>
            <w:r>
              <w:rPr>
                <w:rFonts w:ascii="Times New Roman" w:hAnsi="Times New Roman" w:cs="Times New Roman"/>
              </w:rPr>
              <w:t>Росаккредитац</w:t>
            </w:r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>; развитие информационно-телекоммуникационной инфраструктуры национального органа по аккредитации; организационно-методическое обеспечение создания института независимых экспертов по аккредитации</w:t>
            </w:r>
          </w:p>
        </w:tc>
        <w:tc>
          <w:tcPr>
            <w:tcW w:w="882" w:type="pct"/>
          </w:tcPr>
          <w:p w14:paraId="330ECF4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Уровень удовлетворенности юридических лиц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</w:rPr>
              <w:t xml:space="preserve"> предпринимателей качеством предоставления государственной услуги по аккредитации; Доля государственных услуг, предоставленных </w:t>
            </w:r>
            <w:proofErr w:type="spellStart"/>
            <w:r>
              <w:rPr>
                <w:rFonts w:ascii="Times New Roman" w:hAnsi="Times New Roman" w:cs="Times New Roman"/>
              </w:rPr>
              <w:t>Росаккредитацией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</w:tr>
      <w:tr w:rsidR="00580026" w14:paraId="0ED81181" w14:textId="77777777">
        <w:tc>
          <w:tcPr>
            <w:tcW w:w="146" w:type="pct"/>
          </w:tcPr>
          <w:p w14:paraId="7E8575F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610B0853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4.П1. </w:t>
            </w:r>
            <w:r>
              <w:rPr>
                <w:rFonts w:ascii="Times New Roman" w:hAnsi="Times New Roman" w:cs="Times New Roman"/>
              </w:rPr>
              <w:lastRenderedPageBreak/>
              <w:t>Приоритетная программа "Реформа контрольной и надзорной деятел</w:t>
            </w:r>
            <w:r>
              <w:rPr>
                <w:rFonts w:ascii="Times New Roman" w:hAnsi="Times New Roman" w:cs="Times New Roman"/>
              </w:rPr>
              <w:t>ьности"</w:t>
            </w:r>
          </w:p>
        </w:tc>
        <w:tc>
          <w:tcPr>
            <w:tcW w:w="438" w:type="pct"/>
          </w:tcPr>
          <w:p w14:paraId="7F4B4D9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Управление делами </w:t>
            </w:r>
            <w:r>
              <w:rPr>
                <w:rFonts w:ascii="Times New Roman" w:hAnsi="Times New Roman" w:cs="Times New Roman"/>
              </w:rPr>
              <w:lastRenderedPageBreak/>
              <w:t>Президента Российской Федерации (-, -)</w:t>
            </w:r>
          </w:p>
        </w:tc>
        <w:tc>
          <w:tcPr>
            <w:tcW w:w="233" w:type="pct"/>
          </w:tcPr>
          <w:p w14:paraId="06EB7F5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21.12.2016</w:t>
            </w:r>
          </w:p>
        </w:tc>
        <w:tc>
          <w:tcPr>
            <w:tcW w:w="233" w:type="pct"/>
          </w:tcPr>
          <w:p w14:paraId="13818B3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6BC6AFEB" w14:textId="77777777" w:rsidR="00580026" w:rsidRDefault="00896E8A">
            <w:r>
              <w:rPr>
                <w:rFonts w:ascii="Times New Roman" w:hAnsi="Times New Roman" w:cs="Times New Roman"/>
              </w:rPr>
              <w:t xml:space="preserve">рост индекса качества администрирования </w:t>
            </w:r>
            <w:r>
              <w:rPr>
                <w:rFonts w:ascii="Times New Roman" w:hAnsi="Times New Roman" w:cs="Times New Roman"/>
              </w:rPr>
              <w:lastRenderedPageBreak/>
              <w:t>контрольно-надзорных функций, включая оптимизацию использования трудовых, материальных и финансовых ресурсов, используемых при ос</w:t>
            </w:r>
            <w:r>
              <w:rPr>
                <w:rFonts w:ascii="Times New Roman" w:hAnsi="Times New Roman" w:cs="Times New Roman"/>
              </w:rPr>
              <w:t>уществлении государственного контроля (надзора) и муниципального контроля</w:t>
            </w:r>
          </w:p>
        </w:tc>
        <w:tc>
          <w:tcPr>
            <w:tcW w:w="1169" w:type="pct"/>
          </w:tcPr>
          <w:p w14:paraId="4057BCA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экспертно-аналитическое </w:t>
            </w:r>
            <w:r>
              <w:rPr>
                <w:rFonts w:ascii="Times New Roman" w:hAnsi="Times New Roman" w:cs="Times New Roman"/>
              </w:rPr>
              <w:lastRenderedPageBreak/>
              <w:t>сопровождение, координация и мониторинг реализации основных направлений приоритетной программы "Реформа контрольной и надзорной деятельности" осуществляются н</w:t>
            </w:r>
            <w:r>
              <w:rPr>
                <w:rFonts w:ascii="Times New Roman" w:hAnsi="Times New Roman" w:cs="Times New Roman"/>
              </w:rPr>
              <w:t xml:space="preserve">а базе автономной некоммерческой организации "Аналитический центр при Правительстве Российской Федерации" (финансовым обеспечением реализации указанных направлений является субсидия из федерального бюджета, главным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распорядителем бюджетных средств которой </w:t>
            </w:r>
            <w:r>
              <w:rPr>
                <w:rFonts w:ascii="Times New Roman" w:hAnsi="Times New Roman" w:cs="Times New Roman"/>
              </w:rPr>
              <w:t>является Управление делами Президента Российской Федерации)</w:t>
            </w:r>
          </w:p>
        </w:tc>
        <w:tc>
          <w:tcPr>
            <w:tcW w:w="882" w:type="pct"/>
          </w:tcPr>
          <w:p w14:paraId="00EC933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Рост индекса качества администрирования </w:t>
            </w:r>
            <w:r>
              <w:rPr>
                <w:rFonts w:ascii="Times New Roman" w:hAnsi="Times New Roman" w:cs="Times New Roman"/>
              </w:rPr>
              <w:lastRenderedPageBreak/>
              <w:t>контрольно-надзорных функций</w:t>
            </w:r>
          </w:p>
        </w:tc>
      </w:tr>
      <w:tr w:rsidR="00580026" w14:paraId="2C8E5B9B" w14:textId="77777777">
        <w:tc>
          <w:tcPr>
            <w:tcW w:w="146" w:type="pct"/>
          </w:tcPr>
          <w:p w14:paraId="12242CA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0" w:type="pct"/>
          </w:tcPr>
          <w:p w14:paraId="10D1B6C9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4.D1. Федеральный проект "Нормативное регулирование цифровой среды"</w:t>
            </w:r>
          </w:p>
        </w:tc>
        <w:tc>
          <w:tcPr>
            <w:tcW w:w="438" w:type="pct"/>
          </w:tcPr>
          <w:p w14:paraId="585DEA03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</w:t>
            </w:r>
            <w:r>
              <w:rPr>
                <w:rFonts w:ascii="Times New Roman" w:hAnsi="Times New Roman" w:cs="Times New Roman"/>
              </w:rPr>
              <w:t>я Российской 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25E764F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391A5C0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43489C9B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системы правового регулирования цифровой экономики, основанной на гибком подходе в каждой сфере, а также </w:t>
            </w:r>
            <w:r>
              <w:rPr>
                <w:rFonts w:ascii="Times New Roman" w:hAnsi="Times New Roman" w:cs="Times New Roman"/>
              </w:rPr>
              <w:t>внедрение гражданского оборота на базе цифровых технологий</w:t>
            </w:r>
          </w:p>
        </w:tc>
        <w:tc>
          <w:tcPr>
            <w:tcW w:w="1169" w:type="pct"/>
          </w:tcPr>
          <w:p w14:paraId="53ACC504" w14:textId="77777777" w:rsidR="00580026" w:rsidRDefault="00896E8A">
            <w:r>
              <w:rPr>
                <w:rFonts w:ascii="Times New Roman" w:hAnsi="Times New Roman" w:cs="Times New Roman"/>
              </w:rPr>
              <w:t>выполнение некоммерческой организацией Фонд развития  Центра разработки и коммерциализации новых технологий работ по совершенствованию регулирования в сфере цифровой экономики для обеспечения реали</w:t>
            </w:r>
            <w:r>
              <w:rPr>
                <w:rFonts w:ascii="Times New Roman" w:hAnsi="Times New Roman" w:cs="Times New Roman"/>
              </w:rPr>
              <w:t xml:space="preserve">зации мероприятий плана федерального проекта "Нормативное регулирование цифровой среды"; обеспечение </w:t>
            </w:r>
            <w:r>
              <w:rPr>
                <w:rFonts w:ascii="Times New Roman" w:hAnsi="Times New Roman" w:cs="Times New Roman"/>
              </w:rPr>
              <w:lastRenderedPageBreak/>
              <w:t>экспертно-аналитической и научно-методической поддержки Минэкономразвития России как уполномоченного федерального органа исполнительной власти, ответственн</w:t>
            </w:r>
            <w:r>
              <w:rPr>
                <w:rFonts w:ascii="Times New Roman" w:hAnsi="Times New Roman" w:cs="Times New Roman"/>
              </w:rPr>
              <w:t>ого за реализацию плана мероприятий федерального проекта «Нормативное регулирование цифровой среды» национальной программы «Цифровая экономика Российской Федерации»</w:t>
            </w:r>
          </w:p>
        </w:tc>
        <w:tc>
          <w:tcPr>
            <w:tcW w:w="882" w:type="pct"/>
          </w:tcPr>
          <w:p w14:paraId="260F1B1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проектов нормативных правовых актов, концепций и документов национальной системы</w:t>
            </w:r>
            <w:r>
              <w:rPr>
                <w:rFonts w:ascii="Times New Roman" w:hAnsi="Times New Roman" w:cs="Times New Roman"/>
              </w:rPr>
              <w:t xml:space="preserve"> стандартизации, одобренных решениями Рабочей группы по нормативному регулированию автономной некоммерческой организации "Цифровая экономика", а также экспертных заключений на поступившие проекты нормативных правовых актов, направленных в федеральные орган</w:t>
            </w:r>
            <w:r>
              <w:rPr>
                <w:rFonts w:ascii="Times New Roman" w:hAnsi="Times New Roman" w:cs="Times New Roman"/>
              </w:rPr>
              <w:t xml:space="preserve">ы исполнительной власти </w:t>
            </w:r>
            <w:r>
              <w:rPr>
                <w:rFonts w:ascii="Times New Roman" w:hAnsi="Times New Roman" w:cs="Times New Roman"/>
              </w:rPr>
              <w:lastRenderedPageBreak/>
              <w:t>и (или) в автономную некоммерческую организацию "Цифровая экономика"</w:t>
            </w:r>
          </w:p>
        </w:tc>
      </w:tr>
      <w:tr w:rsidR="00580026" w14:paraId="7060F076" w14:textId="77777777">
        <w:tc>
          <w:tcPr>
            <w:tcW w:w="146" w:type="pct"/>
          </w:tcPr>
          <w:p w14:paraId="6C5D098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0" w:type="pct"/>
          </w:tcPr>
          <w:p w14:paraId="484326B5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4.D6. Федеральный </w:t>
            </w:r>
            <w:r>
              <w:rPr>
                <w:rFonts w:ascii="Times New Roman" w:hAnsi="Times New Roman" w:cs="Times New Roman"/>
              </w:rPr>
              <w:lastRenderedPageBreak/>
              <w:t>проект "Цифровое государственное управление"</w:t>
            </w:r>
          </w:p>
        </w:tc>
        <w:tc>
          <w:tcPr>
            <w:tcW w:w="438" w:type="pct"/>
          </w:tcPr>
          <w:p w14:paraId="5330BD1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Управление делами 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(-, -)</w:t>
            </w:r>
          </w:p>
        </w:tc>
        <w:tc>
          <w:tcPr>
            <w:tcW w:w="233" w:type="pct"/>
          </w:tcPr>
          <w:p w14:paraId="0FD3760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233" w:type="pct"/>
          </w:tcPr>
          <w:p w14:paraId="3E62928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pct"/>
          </w:tcPr>
          <w:p w14:paraId="669C052E" w14:textId="77777777" w:rsidR="00580026" w:rsidRDefault="00896E8A">
            <w:r>
              <w:rPr>
                <w:rFonts w:ascii="Times New Roman" w:hAnsi="Times New Roman" w:cs="Times New Roman"/>
              </w:rPr>
              <w:t xml:space="preserve">реализация системы мониторинга, отчетности и методологического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сопровождения внедрения изменений по цифровой трансформации реализации контрольно-надзорных функций, в целях оптимизации и повышения эффективности государственного управления</w:t>
            </w:r>
          </w:p>
        </w:tc>
        <w:tc>
          <w:tcPr>
            <w:tcW w:w="1169" w:type="pct"/>
          </w:tcPr>
          <w:p w14:paraId="0A7FA22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обеспечение инф</w:t>
            </w:r>
            <w:r>
              <w:rPr>
                <w:rFonts w:ascii="Times New Roman" w:hAnsi="Times New Roman" w:cs="Times New Roman"/>
              </w:rPr>
              <w:t xml:space="preserve">ормационно-аналитического и </w:t>
            </w:r>
            <w:r>
              <w:rPr>
                <w:rFonts w:ascii="Times New Roman" w:hAnsi="Times New Roman" w:cs="Times New Roman"/>
              </w:rPr>
              <w:lastRenderedPageBreak/>
              <w:t>экспертно-аналитического сопровождения в сфере контрольной (надзорной) деятельности (финансовым обеспечением реализации указанных направлений является субсидия автономной некоммерческой организации "Аналитический центр при Прави</w:t>
            </w:r>
            <w:r>
              <w:rPr>
                <w:rFonts w:ascii="Times New Roman" w:hAnsi="Times New Roman" w:cs="Times New Roman"/>
              </w:rPr>
              <w:t xml:space="preserve">тельстве Российской Федерации" из федерального бюджета, главным распорядителем бюджетных средств которой является Управление делами Президента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882" w:type="pct"/>
          </w:tcPr>
          <w:p w14:paraId="5D7BC5D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Рост индекса качества администрирования контрольно-надзорных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</w:tr>
      <w:tr w:rsidR="00580026" w14:paraId="44C63756" w14:textId="77777777">
        <w:tc>
          <w:tcPr>
            <w:tcW w:w="146" w:type="pct"/>
          </w:tcPr>
          <w:p w14:paraId="51F5E3A4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612ADF5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5. Стим</w:t>
            </w:r>
            <w:r>
              <w:rPr>
                <w:rFonts w:ascii="Times New Roman" w:hAnsi="Times New Roman" w:cs="Times New Roman"/>
              </w:rPr>
              <w:t>улирование инноваций</w:t>
            </w:r>
          </w:p>
        </w:tc>
      </w:tr>
      <w:tr w:rsidR="00580026" w14:paraId="08740D15" w14:textId="77777777">
        <w:tc>
          <w:tcPr>
            <w:tcW w:w="146" w:type="pct"/>
          </w:tcPr>
          <w:p w14:paraId="0345C35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2662FBE7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5.1. Стимулирование спроса на инновации</w:t>
            </w:r>
          </w:p>
        </w:tc>
        <w:tc>
          <w:tcPr>
            <w:tcW w:w="438" w:type="pct"/>
          </w:tcPr>
          <w:p w14:paraId="3E66A1F7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0260516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420B47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5B8FCD9" w14:textId="77777777" w:rsidR="00580026" w:rsidRDefault="00896E8A">
            <w:r>
              <w:rPr>
                <w:rFonts w:ascii="Times New Roman" w:hAnsi="Times New Roman" w:cs="Times New Roman"/>
              </w:rPr>
              <w:t>повышение эффективности расходования бюджетных средств;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осуществление перехода от реализации отдельных программ и мер к формированию целостной инновационной системы; увеличение финансирования научно-исследовательских работ, </w:t>
            </w:r>
            <w:r>
              <w:rPr>
                <w:rFonts w:ascii="Times New Roman" w:hAnsi="Times New Roman" w:cs="Times New Roman"/>
              </w:rPr>
              <w:t>опытно-конструкторских и технологических работ за счет внебюджетных источников приведет к определению новых научно-технологических возможностей модернизации существующих секторов и формированию новых секторов российской экономики;</w:t>
            </w:r>
          </w:p>
          <w:p w14:paraId="14C8EEB8" w14:textId="77777777" w:rsidR="00580026" w:rsidRDefault="00896E8A">
            <w:r>
              <w:rPr>
                <w:rFonts w:ascii="Times New Roman" w:hAnsi="Times New Roman" w:cs="Times New Roman"/>
              </w:rPr>
              <w:t>рост эффективности расход</w:t>
            </w:r>
            <w:r>
              <w:rPr>
                <w:rFonts w:ascii="Times New Roman" w:hAnsi="Times New Roman" w:cs="Times New Roman"/>
              </w:rPr>
              <w:t xml:space="preserve">ования бюджетных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 в сфере биотехнологий; осуществление перехода от реализации отдельных мероприятий по поддержке сферы к формированию целостной системы развития </w:t>
            </w:r>
            <w:proofErr w:type="spellStart"/>
            <w:r>
              <w:rPr>
                <w:rFonts w:ascii="Times New Roman" w:hAnsi="Times New Roman" w:cs="Times New Roman"/>
              </w:rPr>
              <w:t>биоэкономики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России; повышение глобальной конкурентоспособности компаний;</w:t>
            </w:r>
          </w:p>
          <w:p w14:paraId="7B7AD32B" w14:textId="77777777" w:rsidR="00580026" w:rsidRDefault="00896E8A">
            <w:r>
              <w:rPr>
                <w:rFonts w:ascii="Times New Roman" w:hAnsi="Times New Roman" w:cs="Times New Roman"/>
              </w:rPr>
              <w:t>увеличение с</w:t>
            </w:r>
            <w:r>
              <w:rPr>
                <w:rFonts w:ascii="Times New Roman" w:hAnsi="Times New Roman" w:cs="Times New Roman"/>
              </w:rPr>
              <w:t>проса на инновации в экономике (крупные компании с государственным участием станут проводником внедрения новых технологий и создания новых товаров и услуг);</w:t>
            </w:r>
          </w:p>
          <w:p w14:paraId="32042005" w14:textId="77777777" w:rsidR="00580026" w:rsidRDefault="00896E8A">
            <w:r>
              <w:rPr>
                <w:rFonts w:ascii="Times New Roman" w:hAnsi="Times New Roman" w:cs="Times New Roman"/>
              </w:rPr>
              <w:t>повышение уровня национальной технологической базы, скорости и качества экономического роста за сче</w:t>
            </w:r>
            <w:r>
              <w:rPr>
                <w:rFonts w:ascii="Times New Roman" w:hAnsi="Times New Roman" w:cs="Times New Roman"/>
              </w:rPr>
              <w:t xml:space="preserve">т повышения международной </w:t>
            </w:r>
            <w:r>
              <w:rPr>
                <w:rFonts w:ascii="Times New Roman" w:hAnsi="Times New Roman" w:cs="Times New Roman"/>
              </w:rPr>
              <w:lastRenderedPageBreak/>
              <w:t>конкурентоспособности предприятий</w:t>
            </w:r>
          </w:p>
        </w:tc>
        <w:tc>
          <w:tcPr>
            <w:tcW w:w="1169" w:type="pct"/>
          </w:tcPr>
          <w:p w14:paraId="634D1BF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повышение координации деятельности органов государственной власти по реализации инновационной политики, улучшение взаимодействия между бизнесом, наукой, образованием и государством в целях формиро</w:t>
            </w:r>
            <w:r>
              <w:rPr>
                <w:rFonts w:ascii="Times New Roman" w:hAnsi="Times New Roman" w:cs="Times New Roman"/>
              </w:rPr>
              <w:t>вания конкурентоспособного научно-технологического задела для внедрения прорывных инноваций</w:t>
            </w:r>
          </w:p>
        </w:tc>
        <w:tc>
          <w:tcPr>
            <w:tcW w:w="882" w:type="pct"/>
          </w:tcPr>
          <w:p w14:paraId="203766EB" w14:textId="77777777" w:rsidR="00580026" w:rsidRDefault="00580026"/>
        </w:tc>
      </w:tr>
      <w:tr w:rsidR="00580026" w14:paraId="24B686B4" w14:textId="77777777">
        <w:tc>
          <w:tcPr>
            <w:tcW w:w="146" w:type="pct"/>
          </w:tcPr>
          <w:p w14:paraId="67268B9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4CC5D2BB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5.2. Поддержка малого инновационного предпринимательства</w:t>
            </w:r>
          </w:p>
        </w:tc>
        <w:tc>
          <w:tcPr>
            <w:tcW w:w="438" w:type="pct"/>
          </w:tcPr>
          <w:p w14:paraId="5C323695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«Фонд содействия развитию </w:t>
            </w:r>
            <w:r>
              <w:rPr>
                <w:rFonts w:ascii="Times New Roman" w:hAnsi="Times New Roman" w:cs="Times New Roman"/>
              </w:rPr>
              <w:t xml:space="preserve">малых форм предприятий в научно-технической сфере» (Генеральный Директор, Поляков </w:t>
            </w:r>
            <w:proofErr w:type="gramStart"/>
            <w:r>
              <w:rPr>
                <w:rFonts w:ascii="Times New Roman" w:hAnsi="Times New Roman" w:cs="Times New Roman"/>
              </w:rPr>
              <w:t>С.Г. )</w:t>
            </w:r>
            <w:proofErr w:type="gramEnd"/>
          </w:p>
        </w:tc>
        <w:tc>
          <w:tcPr>
            <w:tcW w:w="233" w:type="pct"/>
          </w:tcPr>
          <w:p w14:paraId="0D64EC7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73D142A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DF64F24" w14:textId="77777777" w:rsidR="00580026" w:rsidRDefault="00896E8A">
            <w:r>
              <w:rPr>
                <w:rFonts w:ascii="Times New Roman" w:hAnsi="Times New Roman" w:cs="Times New Roman"/>
              </w:rPr>
              <w:t>вовлечение молодежи в инновационную деятельность; привлечение внебюджетных средств на реализацию инновационных проектов; создание условий для сти</w:t>
            </w:r>
            <w:r>
              <w:rPr>
                <w:rFonts w:ascii="Times New Roman" w:hAnsi="Times New Roman" w:cs="Times New Roman"/>
              </w:rPr>
              <w:t>мулирования развития инноваций на принципах государственно-частного партнерства;</w:t>
            </w:r>
          </w:p>
          <w:p w14:paraId="2D46EF85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пояса малых инновационных компаний вокруг крупных промышленных предприятий; коммерциализация научных исследований и создание новых предприятий</w:t>
            </w:r>
          </w:p>
        </w:tc>
        <w:tc>
          <w:tcPr>
            <w:tcW w:w="1169" w:type="pct"/>
          </w:tcPr>
          <w:p w14:paraId="155F9A2F" w14:textId="77777777" w:rsidR="00580026" w:rsidRDefault="00896E8A">
            <w:r>
              <w:rPr>
                <w:rFonts w:ascii="Times New Roman" w:hAnsi="Times New Roman" w:cs="Times New Roman"/>
              </w:rPr>
              <w:t>финансовое обеспече</w:t>
            </w:r>
            <w:r>
              <w:rPr>
                <w:rFonts w:ascii="Times New Roman" w:hAnsi="Times New Roman" w:cs="Times New Roman"/>
              </w:rPr>
              <w:t>ние проектов на основе договоров (контрактов), а также путем предоставления грантов физическим и юридическим лицам на финансовое обеспечение проектов, в том числе проектов, результаты которых имеют перспективу коммерциализации и реализуются субъектами мало</w:t>
            </w:r>
            <w:r>
              <w:rPr>
                <w:rFonts w:ascii="Times New Roman" w:hAnsi="Times New Roman" w:cs="Times New Roman"/>
              </w:rPr>
              <w:t>го инновационного предпринимательства;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финансовое обеспечение проектов по вовлечению молодежи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инновационную деятельность и других элементов инновационной инфраструктуры в целях последующего создания малых инновационных предприятий; содействие вовлечению </w:t>
            </w:r>
            <w:r>
              <w:rPr>
                <w:rFonts w:ascii="Times New Roman" w:hAnsi="Times New Roman" w:cs="Times New Roman"/>
              </w:rPr>
              <w:t>достижений науки и техники в производство для развития малых форм предприятий в научно-технической сфере, деятельность которых заключается в практическом применении (внедрении) результатов интеллектуальной деятельности; содействие развитию инновационной ин</w:t>
            </w:r>
            <w:r>
              <w:rPr>
                <w:rFonts w:ascii="Times New Roman" w:hAnsi="Times New Roman" w:cs="Times New Roman"/>
              </w:rPr>
              <w:t xml:space="preserve">фраструктуры для </w:t>
            </w:r>
            <w:r>
              <w:rPr>
                <w:rFonts w:ascii="Times New Roman" w:hAnsi="Times New Roman" w:cs="Times New Roman"/>
              </w:rPr>
              <w:lastRenderedPageBreak/>
              <w:t>эффективного использования имеющегося в Российской Федерации научно-технического потенциала</w:t>
            </w:r>
          </w:p>
        </w:tc>
        <w:tc>
          <w:tcPr>
            <w:tcW w:w="882" w:type="pct"/>
          </w:tcPr>
          <w:p w14:paraId="0FAAC0E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малых инновационных предприятий, получивших поддержку на посевной стадии; Количество инновационных проектов молодых исследователей в рам</w:t>
            </w:r>
            <w:r>
              <w:rPr>
                <w:rFonts w:ascii="Times New Roman" w:hAnsi="Times New Roman" w:cs="Times New Roman"/>
              </w:rPr>
              <w:t>ках вовлечения молодежи (в возрасте до 35 лет) в инновационное предпринимательство</w:t>
            </w:r>
          </w:p>
        </w:tc>
      </w:tr>
      <w:tr w:rsidR="00580026" w14:paraId="181399EB" w14:textId="77777777">
        <w:tc>
          <w:tcPr>
            <w:tcW w:w="146" w:type="pct"/>
          </w:tcPr>
          <w:p w14:paraId="095A70C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6DA4228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5.3. Поддержка регионов - инновационных лидеров</w:t>
            </w:r>
          </w:p>
        </w:tc>
        <w:tc>
          <w:tcPr>
            <w:tcW w:w="438" w:type="pct"/>
          </w:tcPr>
          <w:p w14:paraId="4CCE9340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2BF3ED3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7E0578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69" w:type="pct"/>
          </w:tcPr>
          <w:p w14:paraId="048BD71A" w14:textId="77777777" w:rsidR="00580026" w:rsidRDefault="00896E8A">
            <w:r>
              <w:rPr>
                <w:rFonts w:ascii="Times New Roman" w:hAnsi="Times New Roman" w:cs="Times New Roman"/>
              </w:rPr>
              <w:t>стимулирование иннова</w:t>
            </w:r>
            <w:r>
              <w:rPr>
                <w:rFonts w:ascii="Times New Roman" w:hAnsi="Times New Roman" w:cs="Times New Roman"/>
              </w:rPr>
              <w:t>ционного развития в субъектах Российской Федерации; реализация региональных стратегий инновационных территориальных кластеров, предусматривающих в том числе оптимизацию положения отечественных предприятий в производственных цепочках создания стоимости, сод</w:t>
            </w:r>
            <w:r>
              <w:rPr>
                <w:rFonts w:ascii="Times New Roman" w:hAnsi="Times New Roman" w:cs="Times New Roman"/>
              </w:rPr>
              <w:t xml:space="preserve">ействие импортозамещению, росту локализации производств, повышению уровня неценовой конкурентоспособности отечественных товаров и </w:t>
            </w:r>
            <w:r>
              <w:rPr>
                <w:rFonts w:ascii="Times New Roman" w:hAnsi="Times New Roman" w:cs="Times New Roman"/>
              </w:rPr>
              <w:lastRenderedPageBreak/>
              <w:t>услуг; формирование, развитие и тиражирование эффективных механизмов государственно-частного партнерства в инновационной сфере</w:t>
            </w:r>
            <w:r>
              <w:rPr>
                <w:rFonts w:ascii="Times New Roman" w:hAnsi="Times New Roman" w:cs="Times New Roman"/>
              </w:rPr>
              <w:t>, развитие международной научно-технической и производственной кооперации; формирование новых центров социально-экономического развития, опирающихся на развитие энергетической и транспортной инфраструктур, и создание сети территориально-производственных кл</w:t>
            </w:r>
            <w:r>
              <w:rPr>
                <w:rFonts w:ascii="Times New Roman" w:hAnsi="Times New Roman" w:cs="Times New Roman"/>
              </w:rPr>
              <w:t xml:space="preserve">астеров, реализующих конкурентный потенциал территорий; обеспечение опережающих темпов экономического роста за счет достижения мирового уровня эффективности механизмов поддержки предпринимательской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деятельности, результативного встраивания в глобальные цеп</w:t>
            </w:r>
            <w:r>
              <w:rPr>
                <w:rFonts w:ascii="Times New Roman" w:hAnsi="Times New Roman" w:cs="Times New Roman"/>
              </w:rPr>
              <w:t>очки добавленной стоимости; развитие технологического лидерства, обеспечение мирового уровня эффективности системы коммерциализации технологий, поддержка быстрорастущих компаний среднего бизнеса - "газелей", содействие модернизации якорных предприятий, нас</w:t>
            </w:r>
            <w:r>
              <w:rPr>
                <w:rFonts w:ascii="Times New Roman" w:hAnsi="Times New Roman" w:cs="Times New Roman"/>
              </w:rPr>
              <w:t>тройка системы образования под потребности организаций кластеров; формирование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</w:t>
            </w:r>
            <w:r>
              <w:rPr>
                <w:rFonts w:ascii="Times New Roman" w:hAnsi="Times New Roman" w:cs="Times New Roman"/>
              </w:rPr>
              <w:lastRenderedPageBreak/>
              <w:t>производственных кластеров,</w:t>
            </w:r>
            <w:r>
              <w:rPr>
                <w:rFonts w:ascii="Times New Roman" w:hAnsi="Times New Roman" w:cs="Times New Roman"/>
              </w:rPr>
              <w:t xml:space="preserve"> реализующих конкурентный потенциал территорий</w:t>
            </w:r>
          </w:p>
        </w:tc>
        <w:tc>
          <w:tcPr>
            <w:tcW w:w="1169" w:type="pct"/>
          </w:tcPr>
          <w:p w14:paraId="03C7C53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оказана поддержка субъектам Российской Федерации в рамках реализации проекта Минэкономразвития России "Развитие инновационных кластеров - лидеров инвестиционной привлекательности мирового уровня";</w:t>
            </w:r>
            <w:r>
              <w:br/>
            </w:r>
            <w:r>
              <w:rPr>
                <w:rFonts w:ascii="Times New Roman" w:hAnsi="Times New Roman" w:cs="Times New Roman"/>
              </w:rPr>
              <w:t>оказана подд</w:t>
            </w:r>
            <w:r>
              <w:rPr>
                <w:rFonts w:ascii="Times New Roman" w:hAnsi="Times New Roman" w:cs="Times New Roman"/>
              </w:rPr>
              <w:t>ержка субъектам Российской Федерации в рамках создания "технологических долин"</w:t>
            </w:r>
          </w:p>
        </w:tc>
        <w:tc>
          <w:tcPr>
            <w:tcW w:w="882" w:type="pct"/>
          </w:tcPr>
          <w:p w14:paraId="21E63889" w14:textId="77777777" w:rsidR="00580026" w:rsidRDefault="00896E8A">
            <w:r>
              <w:rPr>
                <w:rFonts w:ascii="Times New Roman" w:hAnsi="Times New Roman" w:cs="Times New Roman"/>
              </w:rPr>
              <w:t>Рост выработки на одного работника организаций-участников инновационных территориальных кластеров, по отношению к предыдущему году</w:t>
            </w:r>
          </w:p>
        </w:tc>
      </w:tr>
      <w:tr w:rsidR="00580026" w14:paraId="507C989E" w14:textId="77777777">
        <w:tc>
          <w:tcPr>
            <w:tcW w:w="146" w:type="pct"/>
          </w:tcPr>
          <w:p w14:paraId="43047E0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1E647C9C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5.4. Создание </w:t>
            </w:r>
            <w:r>
              <w:rPr>
                <w:rFonts w:ascii="Times New Roman" w:hAnsi="Times New Roman" w:cs="Times New Roman"/>
              </w:rPr>
              <w:t>университетского комплекса в территориально обособленном инновационном центре «Иннополис»</w:t>
            </w:r>
          </w:p>
        </w:tc>
        <w:tc>
          <w:tcPr>
            <w:tcW w:w="438" w:type="pct"/>
          </w:tcPr>
          <w:p w14:paraId="100D35E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связи и массовых коммуникаций Российской Федерации (</w:t>
            </w:r>
            <w:proofErr w:type="gramStart"/>
            <w:r>
              <w:rPr>
                <w:rFonts w:ascii="Times New Roman" w:hAnsi="Times New Roman" w:cs="Times New Roman"/>
              </w:rPr>
              <w:t>- ,</w:t>
            </w:r>
            <w:proofErr w:type="gramEnd"/>
            <w:r>
              <w:rPr>
                <w:rFonts w:ascii="Times New Roman" w:hAnsi="Times New Roman" w:cs="Times New Roman"/>
              </w:rPr>
              <w:t xml:space="preserve"> -)</w:t>
            </w:r>
          </w:p>
        </w:tc>
        <w:tc>
          <w:tcPr>
            <w:tcW w:w="233" w:type="pct"/>
          </w:tcPr>
          <w:p w14:paraId="65D8BDF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6FCCD0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69" w:type="pct"/>
          </w:tcPr>
          <w:p w14:paraId="6B516724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в территориально обособленном инновационном центре "Иннополис" </w:t>
            </w:r>
            <w:r>
              <w:rPr>
                <w:rFonts w:ascii="Times New Roman" w:hAnsi="Times New Roman" w:cs="Times New Roman"/>
              </w:rPr>
              <w:t>университетского комплекса (включая учебно-лабораторный корпус, жилой и спортивный комплексы), на базе которого будет обеспечена подготовка кадров мирового уровня для отрасли информационных технологий и выполнение перспективных исследований</w:t>
            </w:r>
          </w:p>
        </w:tc>
        <w:tc>
          <w:tcPr>
            <w:tcW w:w="1169" w:type="pct"/>
          </w:tcPr>
          <w:p w14:paraId="2CEED0BB" w14:textId="77777777" w:rsidR="00580026" w:rsidRDefault="00896E8A">
            <w:r>
              <w:rPr>
                <w:rFonts w:ascii="Times New Roman" w:hAnsi="Times New Roman" w:cs="Times New Roman"/>
              </w:rPr>
              <w:t>строительство и</w:t>
            </w:r>
            <w:r>
              <w:rPr>
                <w:rFonts w:ascii="Times New Roman" w:hAnsi="Times New Roman" w:cs="Times New Roman"/>
              </w:rPr>
              <w:t xml:space="preserve"> оснащение в территориально обособленном инновационном центре "Иннополис" комплекса зданий для размещения образовательной организации высшего образования, специализирующейся на современных информационных технологиях</w:t>
            </w:r>
          </w:p>
        </w:tc>
        <w:tc>
          <w:tcPr>
            <w:tcW w:w="882" w:type="pct"/>
          </w:tcPr>
          <w:p w14:paraId="60CA6B20" w14:textId="77777777" w:rsidR="00580026" w:rsidRDefault="00896E8A">
            <w:r>
              <w:rPr>
                <w:rFonts w:ascii="Times New Roman" w:hAnsi="Times New Roman" w:cs="Times New Roman"/>
              </w:rPr>
              <w:t>Доля организаций, осуществляющих техноло</w:t>
            </w:r>
            <w:r>
              <w:rPr>
                <w:rFonts w:ascii="Times New Roman" w:hAnsi="Times New Roman" w:cs="Times New Roman"/>
              </w:rPr>
              <w:t>гические инновации, в общем числе организаций</w:t>
            </w:r>
          </w:p>
        </w:tc>
      </w:tr>
      <w:tr w:rsidR="00580026" w14:paraId="694AC992" w14:textId="77777777">
        <w:tc>
          <w:tcPr>
            <w:tcW w:w="146" w:type="pct"/>
          </w:tcPr>
          <w:p w14:paraId="56F7D81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pct"/>
          </w:tcPr>
          <w:p w14:paraId="7D2AADE4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5.5. Проведение исследований в целях инновационного </w:t>
            </w:r>
            <w:r>
              <w:rPr>
                <w:rFonts w:ascii="Times New Roman" w:hAnsi="Times New Roman" w:cs="Times New Roman"/>
              </w:rPr>
              <w:lastRenderedPageBreak/>
              <w:t>развития экономики</w:t>
            </w:r>
          </w:p>
        </w:tc>
        <w:tc>
          <w:tcPr>
            <w:tcW w:w="438" w:type="pct"/>
          </w:tcPr>
          <w:p w14:paraId="695E107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Российской Федерации (заместитель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Министра экономического развития Российской </w:t>
            </w:r>
            <w:r>
              <w:rPr>
                <w:rFonts w:ascii="Times New Roman" w:hAnsi="Times New Roman" w:cs="Times New Roman"/>
              </w:rPr>
              <w:t>Федерации, Федулов В.В.)</w:t>
            </w:r>
          </w:p>
        </w:tc>
        <w:tc>
          <w:tcPr>
            <w:tcW w:w="233" w:type="pct"/>
          </w:tcPr>
          <w:p w14:paraId="58AAA32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254328E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C83FB4F" w14:textId="77777777" w:rsidR="00580026" w:rsidRDefault="00896E8A">
            <w:r>
              <w:rPr>
                <w:rFonts w:ascii="Times New Roman" w:hAnsi="Times New Roman" w:cs="Times New Roman"/>
              </w:rPr>
              <w:t xml:space="preserve">научное обеспечение реализации мероприятий государственных программ Российской Федерации, реализуемых Минэкономразвития </w:t>
            </w:r>
            <w:r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1169" w:type="pct"/>
          </w:tcPr>
          <w:p w14:paraId="0E4CC8B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научно-исследовательских и опытно-</w:t>
            </w:r>
            <w:proofErr w:type="gramStart"/>
            <w:r>
              <w:rPr>
                <w:rFonts w:ascii="Times New Roman" w:hAnsi="Times New Roman" w:cs="Times New Roman"/>
              </w:rPr>
              <w:t>конструкторских  работ</w:t>
            </w:r>
            <w:proofErr w:type="gramEnd"/>
            <w:r>
              <w:rPr>
                <w:rFonts w:ascii="Times New Roman" w:hAnsi="Times New Roman" w:cs="Times New Roman"/>
              </w:rPr>
              <w:t>, необходимых</w:t>
            </w:r>
            <w:r>
              <w:br/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рамках реализации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программ Российской Федерации, реализуемых Минэкономразвития России</w:t>
            </w:r>
          </w:p>
        </w:tc>
        <w:tc>
          <w:tcPr>
            <w:tcW w:w="882" w:type="pct"/>
          </w:tcPr>
          <w:p w14:paraId="32BBCA40" w14:textId="77777777" w:rsidR="00580026" w:rsidRDefault="00580026"/>
        </w:tc>
      </w:tr>
      <w:tr w:rsidR="00580026" w14:paraId="0557553C" w14:textId="77777777">
        <w:tc>
          <w:tcPr>
            <w:tcW w:w="146" w:type="pct"/>
          </w:tcPr>
          <w:p w14:paraId="7523DB7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7BA6BCD1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5.6. Развитие механизмов правовой охраны и защиты интеллектуальной собственности</w:t>
            </w:r>
          </w:p>
        </w:tc>
        <w:tc>
          <w:tcPr>
            <w:tcW w:w="438" w:type="pct"/>
          </w:tcPr>
          <w:p w14:paraId="46A68973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служба по </w:t>
            </w:r>
            <w:r>
              <w:rPr>
                <w:rFonts w:ascii="Times New Roman" w:hAnsi="Times New Roman" w:cs="Times New Roman"/>
              </w:rPr>
              <w:t xml:space="preserve">интеллектуальной собственности (Руководитель, </w:t>
            </w:r>
            <w:proofErr w:type="spellStart"/>
            <w:r>
              <w:rPr>
                <w:rFonts w:ascii="Times New Roman" w:hAnsi="Times New Roman" w:cs="Times New Roman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Г.П.)</w:t>
            </w:r>
          </w:p>
        </w:tc>
        <w:tc>
          <w:tcPr>
            <w:tcW w:w="233" w:type="pct"/>
          </w:tcPr>
          <w:p w14:paraId="7DF3CD6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D1CC7D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42B0C53" w14:textId="77777777" w:rsidR="00580026" w:rsidRDefault="00896E8A">
            <w:r>
              <w:rPr>
                <w:rFonts w:ascii="Times New Roman" w:hAnsi="Times New Roman" w:cs="Times New Roman"/>
              </w:rPr>
              <w:t>проведение экспертизы заявок на объекты интеллектуальной собственности при прогнозируемом росте объема их поступления;</w:t>
            </w:r>
          </w:p>
          <w:p w14:paraId="22848CBE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повышение качества экспертизы и выдаваемых </w:t>
            </w:r>
            <w:r>
              <w:rPr>
                <w:rFonts w:ascii="Times New Roman" w:hAnsi="Times New Roman" w:cs="Times New Roman"/>
              </w:rPr>
              <w:t xml:space="preserve">охранных документов; повышение эффективности информационно-технологического ресурса системы Роспатента; формирование единых принципов и правил взаимодействия между Роспатентом, государственными заказчиками и организациями по </w:t>
            </w:r>
            <w:r>
              <w:rPr>
                <w:rFonts w:ascii="Times New Roman" w:hAnsi="Times New Roman" w:cs="Times New Roman"/>
              </w:rPr>
              <w:lastRenderedPageBreak/>
              <w:t>вопросам учета, правовой охраны</w:t>
            </w:r>
            <w:r>
              <w:rPr>
                <w:rFonts w:ascii="Times New Roman" w:hAnsi="Times New Roman" w:cs="Times New Roman"/>
              </w:rPr>
              <w:t>, порядка использования и защиты прав на результаты интеллектуальной деятельности, создаваемые и (или) используемые в ходе военно-технического сотрудничества и внешнеэкономической деятельности в отношении контролируемой продукции</w:t>
            </w:r>
          </w:p>
        </w:tc>
        <w:tc>
          <w:tcPr>
            <w:tcW w:w="1169" w:type="pct"/>
          </w:tcPr>
          <w:p w14:paraId="52181E8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развитие созданных ранее с</w:t>
            </w:r>
            <w:r>
              <w:rPr>
                <w:rFonts w:ascii="Times New Roman" w:hAnsi="Times New Roman" w:cs="Times New Roman"/>
              </w:rPr>
              <w:t>истем электронной подачи заявок на изобретения и товарные знаки; разработка онлайн-сервисов подачи заявок на регистрацию результатов интеллектуальной деятельности из информационных систем государственных заказчиков, организаций; совершенствование разработа</w:t>
            </w:r>
            <w:r>
              <w:rPr>
                <w:rFonts w:ascii="Times New Roman" w:hAnsi="Times New Roman" w:cs="Times New Roman"/>
              </w:rPr>
              <w:t xml:space="preserve">нных ранее систем </w:t>
            </w:r>
            <w:r>
              <w:rPr>
                <w:rFonts w:ascii="Times New Roman" w:hAnsi="Times New Roman" w:cs="Times New Roman"/>
              </w:rPr>
              <w:lastRenderedPageBreak/>
              <w:t>делопроизводства по рассмотрению заявлений на регистрацию объектов интеллектуальной собственности; ведение базовых государственных информационных ресурсов, содержащих сведения о состоянии правовой охраны объектов интеллектуальной собствен</w:t>
            </w:r>
            <w:r>
              <w:rPr>
                <w:rFonts w:ascii="Times New Roman" w:hAnsi="Times New Roman" w:cs="Times New Roman"/>
              </w:rPr>
              <w:t>ности; повышение доступности государственного патентного фонда</w:t>
            </w:r>
          </w:p>
        </w:tc>
        <w:tc>
          <w:tcPr>
            <w:tcW w:w="882" w:type="pct"/>
          </w:tcPr>
          <w:p w14:paraId="0258022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Средний срок рассмотрения заявок на государственную регистрацию товарного знака; Доля заявок на государственную регистрацию интеллектуальной собственности, поданных в электронном виде</w:t>
            </w:r>
          </w:p>
        </w:tc>
      </w:tr>
      <w:tr w:rsidR="00580026" w14:paraId="27C1D635" w14:textId="77777777">
        <w:tc>
          <w:tcPr>
            <w:tcW w:w="146" w:type="pct"/>
          </w:tcPr>
          <w:p w14:paraId="026D81B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pct"/>
          </w:tcPr>
          <w:p w14:paraId="3E162CAD" w14:textId="77777777" w:rsidR="00580026" w:rsidRDefault="00896E8A"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 xml:space="preserve">ое мероприятие 5.7. Содействие развитию современной инновационной инфраструктуры в </w:t>
            </w:r>
            <w:r>
              <w:rPr>
                <w:rFonts w:ascii="Times New Roman" w:hAnsi="Times New Roman" w:cs="Times New Roman"/>
              </w:rPr>
              <w:lastRenderedPageBreak/>
              <w:t>сфере нанотехнологий, механизмов и инструментов для реализации потенциала наноиндустрии</w:t>
            </w:r>
          </w:p>
        </w:tc>
        <w:tc>
          <w:tcPr>
            <w:tcW w:w="438" w:type="pct"/>
          </w:tcPr>
          <w:p w14:paraId="73BCC65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 (Заместитель Министра н</w:t>
            </w:r>
            <w:r>
              <w:rPr>
                <w:rFonts w:ascii="Times New Roman" w:hAnsi="Times New Roman" w:cs="Times New Roman"/>
              </w:rPr>
              <w:t xml:space="preserve">ауки </w:t>
            </w:r>
            <w:r>
              <w:rPr>
                <w:rFonts w:ascii="Times New Roman" w:hAnsi="Times New Roman" w:cs="Times New Roman"/>
              </w:rPr>
              <w:lastRenderedPageBreak/>
              <w:t>и высшего образования Российской Федерации, Медведев А.М.)</w:t>
            </w:r>
          </w:p>
        </w:tc>
        <w:tc>
          <w:tcPr>
            <w:tcW w:w="233" w:type="pct"/>
          </w:tcPr>
          <w:p w14:paraId="2C10D05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1C166FC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3CBFA85" w14:textId="77777777" w:rsidR="00580026" w:rsidRDefault="00896E8A">
            <w:r>
              <w:rPr>
                <w:rFonts w:ascii="Times New Roman" w:hAnsi="Times New Roman" w:cs="Times New Roman"/>
              </w:rPr>
              <w:t xml:space="preserve">увеличение количества организаций, осуществляющих технологические инновации, внедрение передовых управленческих, </w:t>
            </w:r>
            <w:r>
              <w:rPr>
                <w:rFonts w:ascii="Times New Roman" w:hAnsi="Times New Roman" w:cs="Times New Roman"/>
              </w:rPr>
              <w:lastRenderedPageBreak/>
              <w:t>организационных и технологических решений для повышения п</w:t>
            </w:r>
            <w:r>
              <w:rPr>
                <w:rFonts w:ascii="Times New Roman" w:hAnsi="Times New Roman" w:cs="Times New Roman"/>
              </w:rPr>
              <w:t>роизводительности труда; разработка и реализация программ повышения квалификации и профессиональной переподготовки, в том числе в электронном формате, в области нанотехнологий и связанных с ними высокотехнологичных секторов для специалистов предприятий;</w:t>
            </w:r>
          </w:p>
          <w:p w14:paraId="63567B22" w14:textId="77777777" w:rsidR="00580026" w:rsidRDefault="00896E8A">
            <w:r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рмирование отраслевой системы профессиональных квалификаций на базе профессиональных стандартов;</w:t>
            </w:r>
          </w:p>
          <w:p w14:paraId="07BEB7BF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современной цифровой образовательной среды, обеспечивающей высокое качество и доступность образования, содействие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непрерывному обновлению работающими </w:t>
            </w:r>
            <w:r>
              <w:rPr>
                <w:rFonts w:ascii="Times New Roman" w:hAnsi="Times New Roman" w:cs="Times New Roman"/>
              </w:rPr>
              <w:t>гражданами своих профессиональных знаний и приобретению ими новых профессиональных навыков, в том числе в сфере цифровой экономики;</w:t>
            </w:r>
          </w:p>
          <w:p w14:paraId="3A9BDF8C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эффективной системы выявления, поддержки и развития способностей и талантов у детей и молодежи, направленной на</w:t>
            </w:r>
            <w:r>
              <w:rPr>
                <w:rFonts w:ascii="Times New Roman" w:hAnsi="Times New Roman" w:cs="Times New Roman"/>
              </w:rPr>
              <w:t xml:space="preserve"> повышение интереса к естественно-научной сфере и высоким технологиям, а также профессиональную ориентацию обучающихся; повышение доступности трансфера технологий; создание благоприятных институциональных и правовых условий для деятельности участников </w:t>
            </w:r>
            <w:r>
              <w:rPr>
                <w:rFonts w:ascii="Times New Roman" w:hAnsi="Times New Roman" w:cs="Times New Roman"/>
              </w:rPr>
              <w:lastRenderedPageBreak/>
              <w:t>инно</w:t>
            </w:r>
            <w:r>
              <w:rPr>
                <w:rFonts w:ascii="Times New Roman" w:hAnsi="Times New Roman" w:cs="Times New Roman"/>
              </w:rPr>
              <w:t>вационного процесса, увеличения спроса на продукцию и услуги нанотехнологического и связанных с ним высокотехнологичных секторов на внутреннем и внешнем рынке, интеграции в систему международных институтов высокотехноло­гических рынков (стандартизация, тех</w:t>
            </w:r>
            <w:r>
              <w:rPr>
                <w:rFonts w:ascii="Times New Roman" w:hAnsi="Times New Roman" w:cs="Times New Roman"/>
              </w:rPr>
              <w:t>ническое регулирование, оценка безопасности, сертификация, метрология);</w:t>
            </w:r>
          </w:p>
          <w:p w14:paraId="08DBCA71" w14:textId="77777777" w:rsidR="00580026" w:rsidRDefault="00896E8A">
            <w:r>
              <w:rPr>
                <w:rFonts w:ascii="Times New Roman" w:hAnsi="Times New Roman" w:cs="Times New Roman"/>
              </w:rPr>
              <w:t>обеспечение доступности знаний, снижающих барьеры входа в область высоких технологий и инноваций разработчикам, инвесторам, производителям и потребителям, вовлечение общества в научно-</w:t>
            </w:r>
            <w:r>
              <w:rPr>
                <w:rFonts w:ascii="Times New Roman" w:hAnsi="Times New Roman" w:cs="Times New Roman"/>
              </w:rPr>
              <w:t>инновационную среду</w:t>
            </w:r>
          </w:p>
        </w:tc>
        <w:tc>
          <w:tcPr>
            <w:tcW w:w="1169" w:type="pct"/>
          </w:tcPr>
          <w:p w14:paraId="72F1F69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предоставление субсидий Фонду инфраструктурных и образовательных программ на реализацию основных </w:t>
            </w:r>
            <w:r>
              <w:rPr>
                <w:rFonts w:ascii="Times New Roman" w:hAnsi="Times New Roman" w:cs="Times New Roman"/>
              </w:rPr>
              <w:lastRenderedPageBreak/>
              <w:t>направлений деятельности, направленных на финансовое и нефинансовое развитие нанотехнологического и связанных с ним высокотехнологичных сек</w:t>
            </w:r>
            <w:r>
              <w:rPr>
                <w:rFonts w:ascii="Times New Roman" w:hAnsi="Times New Roman" w:cs="Times New Roman"/>
              </w:rPr>
              <w:t xml:space="preserve">торов экономики путем формирования и развития инновационной инфраструктуры, разработки программ и технологий дополнительного образования, осуществления институциональной и информационной поддержки, способствующих выведению на рынок технологических решений </w:t>
            </w:r>
            <w:r>
              <w:rPr>
                <w:rFonts w:ascii="Times New Roman" w:hAnsi="Times New Roman" w:cs="Times New Roman"/>
              </w:rPr>
              <w:t xml:space="preserve">и готовых продуктов, и </w:t>
            </w:r>
            <w:r>
              <w:rPr>
                <w:rFonts w:ascii="Times New Roman" w:hAnsi="Times New Roman" w:cs="Times New Roman"/>
              </w:rPr>
              <w:lastRenderedPageBreak/>
              <w:t>реализации национальных и иных государственных проектов и программ</w:t>
            </w:r>
          </w:p>
        </w:tc>
        <w:tc>
          <w:tcPr>
            <w:tcW w:w="882" w:type="pct"/>
          </w:tcPr>
          <w:p w14:paraId="478DD8C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Выручка инфраструктурных проектов Фонда инфраструктурных и образовательных программ и инкубируемых/поддерж</w:t>
            </w:r>
            <w:r>
              <w:rPr>
                <w:rFonts w:ascii="Times New Roman" w:hAnsi="Times New Roman" w:cs="Times New Roman"/>
              </w:rPr>
              <w:lastRenderedPageBreak/>
              <w:t xml:space="preserve">анных ими компаний; Количество поддержанных малых </w:t>
            </w:r>
            <w:r>
              <w:rPr>
                <w:rFonts w:ascii="Times New Roman" w:hAnsi="Times New Roman" w:cs="Times New Roman"/>
              </w:rPr>
              <w:t>инновационных компаний (стартапов) в рамках инфраструктурных проектов Фонда инфраструктурных и образовательных программ (нарастающим итогом)</w:t>
            </w:r>
          </w:p>
        </w:tc>
      </w:tr>
      <w:tr w:rsidR="00580026" w14:paraId="065E87BA" w14:textId="77777777">
        <w:tc>
          <w:tcPr>
            <w:tcW w:w="146" w:type="pct"/>
          </w:tcPr>
          <w:p w14:paraId="5243848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0" w:type="pct"/>
          </w:tcPr>
          <w:p w14:paraId="033FD749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5.9. Создание и развитие инфраструктуры инновационных научно-технологических центров.</w:t>
            </w:r>
          </w:p>
        </w:tc>
        <w:tc>
          <w:tcPr>
            <w:tcW w:w="438" w:type="pct"/>
          </w:tcPr>
          <w:p w14:paraId="4332AD63" w14:textId="77777777" w:rsidR="00580026" w:rsidRDefault="00896E8A">
            <w:r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терство экономического развития Российской 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0A328CB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33" w:type="pct"/>
          </w:tcPr>
          <w:p w14:paraId="504CA8C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7F4073B" w14:textId="77777777" w:rsidR="00580026" w:rsidRDefault="00896E8A">
            <w:r>
              <w:rPr>
                <w:rFonts w:ascii="Times New Roman" w:hAnsi="Times New Roman" w:cs="Times New Roman"/>
              </w:rPr>
              <w:t>разработка и реализация стратегий развития инновационных научно-технологических центров; обеспечени</w:t>
            </w:r>
            <w:r>
              <w:rPr>
                <w:rFonts w:ascii="Times New Roman" w:hAnsi="Times New Roman" w:cs="Times New Roman"/>
              </w:rPr>
              <w:t>е синхронизации усилий науки, образования и бизнеса, создания благоприятных условий для реализации приоритетных направлений развития науки, техники и технологии; создание центров проведения научных и исследовательских работ;</w:t>
            </w:r>
          </w:p>
          <w:p w14:paraId="57C61E9A" w14:textId="77777777" w:rsidR="00580026" w:rsidRDefault="00896E8A">
            <w:r>
              <w:rPr>
                <w:rFonts w:ascii="Times New Roman" w:hAnsi="Times New Roman" w:cs="Times New Roman"/>
              </w:rPr>
              <w:t>организация трансфера научных к</w:t>
            </w:r>
            <w:r>
              <w:rPr>
                <w:rFonts w:ascii="Times New Roman" w:hAnsi="Times New Roman" w:cs="Times New Roman"/>
              </w:rPr>
              <w:t>омпетенций высших учебных заведений в коммерческий оборот; организация вовлечения студентов и научных сотрудников в разработку технологий, востребованных на рынке;</w:t>
            </w:r>
          </w:p>
          <w:p w14:paraId="6690CE50" w14:textId="77777777" w:rsidR="00580026" w:rsidRDefault="00896E8A">
            <w:r>
              <w:rPr>
                <w:rFonts w:ascii="Times New Roman" w:hAnsi="Times New Roman" w:cs="Times New Roman"/>
              </w:rPr>
              <w:t xml:space="preserve">организация создания условий проведения </w:t>
            </w:r>
            <w:r>
              <w:rPr>
                <w:rFonts w:ascii="Times New Roman" w:hAnsi="Times New Roman" w:cs="Times New Roman"/>
              </w:rPr>
              <w:lastRenderedPageBreak/>
              <w:t>бизнесом научно-исследовательских и опытно-конструкт</w:t>
            </w:r>
            <w:r>
              <w:rPr>
                <w:rFonts w:ascii="Times New Roman" w:hAnsi="Times New Roman" w:cs="Times New Roman"/>
              </w:rPr>
              <w:t>орских работ на базе лабораторных и опытных мощностях научных организаций</w:t>
            </w:r>
          </w:p>
        </w:tc>
        <w:tc>
          <w:tcPr>
            <w:tcW w:w="1169" w:type="pct"/>
          </w:tcPr>
          <w:p w14:paraId="5C47C12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обеспечение поддержки субъектов Российской Федерации на создание и развитие инфраструктуры инновационных научно-технологических центров для размещения и обеспечения деятельности по п</w:t>
            </w:r>
            <w:r>
              <w:rPr>
                <w:rFonts w:ascii="Times New Roman" w:hAnsi="Times New Roman" w:cs="Times New Roman"/>
              </w:rPr>
              <w:t xml:space="preserve">рофильным направлениям инновационных научно-технологических центров лиц, участвующих в проекте инновационных научно-технологических центров; обеспечение проведения научных </w:t>
            </w:r>
            <w:r>
              <w:rPr>
                <w:rFonts w:ascii="Times New Roman" w:hAnsi="Times New Roman" w:cs="Times New Roman"/>
              </w:rPr>
              <w:lastRenderedPageBreak/>
              <w:t>и исследовательских работ на территории инновационных научно-технологических центров</w:t>
            </w:r>
            <w:r>
              <w:rPr>
                <w:rFonts w:ascii="Times New Roman" w:hAnsi="Times New Roman" w:cs="Times New Roman"/>
              </w:rPr>
              <w:t xml:space="preserve"> и организация трансфера научных результатов лиц, участвующих в проекте инновационных научно-технологических центров, в коммерческий оборот; обеспечение деятельности органов управления инновационных научно-технологических центров по организация научно-техн</w:t>
            </w:r>
            <w:r>
              <w:rPr>
                <w:rFonts w:ascii="Times New Roman" w:hAnsi="Times New Roman" w:cs="Times New Roman"/>
              </w:rPr>
              <w:t xml:space="preserve">ологической деятельности лиц, участвующих в проекте </w:t>
            </w:r>
            <w:r>
              <w:rPr>
                <w:rFonts w:ascii="Times New Roman" w:hAnsi="Times New Roman" w:cs="Times New Roman"/>
              </w:rPr>
              <w:lastRenderedPageBreak/>
              <w:t>инновационных научно-технологических центров и содействие в ее осуществлении на территории инновационных научно-технологических центров</w:t>
            </w:r>
          </w:p>
        </w:tc>
        <w:tc>
          <w:tcPr>
            <w:tcW w:w="882" w:type="pct"/>
          </w:tcPr>
          <w:p w14:paraId="47C908A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созданных инновационных научно-технологических центров</w:t>
            </w:r>
          </w:p>
        </w:tc>
      </w:tr>
      <w:tr w:rsidR="00580026" w14:paraId="5C3F898E" w14:textId="77777777">
        <w:tc>
          <w:tcPr>
            <w:tcW w:w="146" w:type="pct"/>
          </w:tcPr>
          <w:p w14:paraId="7389AAD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0" w:type="pct"/>
          </w:tcPr>
          <w:p w14:paraId="036C8DE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5.D3. Федеральный проект "Кадры для цифровой экономики"</w:t>
            </w:r>
          </w:p>
        </w:tc>
        <w:tc>
          <w:tcPr>
            <w:tcW w:w="438" w:type="pct"/>
          </w:tcPr>
          <w:p w14:paraId="768D3BAC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(заместитель Министра экономического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2337246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157B707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B971752" w14:textId="77777777" w:rsidR="00580026" w:rsidRDefault="00896E8A">
            <w:r>
              <w:rPr>
                <w:rFonts w:ascii="Times New Roman" w:hAnsi="Times New Roman" w:cs="Times New Roman"/>
              </w:rPr>
              <w:t>обучение рабо</w:t>
            </w:r>
            <w:r>
              <w:rPr>
                <w:rFonts w:ascii="Times New Roman" w:hAnsi="Times New Roman" w:cs="Times New Roman"/>
              </w:rPr>
              <w:t>тающих специалистов, включая руководителей организаций и сотрудников органов власти и органов местного самоуправления, компетенциям и технологиям, востребованным в условиях цифровой экономики; повышение эффективности реализации государственной политики в с</w:t>
            </w:r>
            <w:r>
              <w:rPr>
                <w:rFonts w:ascii="Times New Roman" w:hAnsi="Times New Roman" w:cs="Times New Roman"/>
              </w:rPr>
              <w:t>фере цифрового развития на государственной службе</w:t>
            </w:r>
          </w:p>
        </w:tc>
        <w:tc>
          <w:tcPr>
            <w:tcW w:w="1169" w:type="pct"/>
          </w:tcPr>
          <w:p w14:paraId="2E666933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подготовка руководителей цифровой трансформации в сфере государственного и муниципального управления, подготовка их команд для успешной реализации проектов цифровой трансформации, а также массовое </w:t>
            </w:r>
            <w:r>
              <w:rPr>
                <w:rFonts w:ascii="Times New Roman" w:hAnsi="Times New Roman" w:cs="Times New Roman"/>
              </w:rPr>
              <w:t xml:space="preserve">повышение квалификации специалистов, </w:t>
            </w:r>
            <w:r>
              <w:rPr>
                <w:rFonts w:ascii="Times New Roman" w:hAnsi="Times New Roman" w:cs="Times New Roman"/>
              </w:rPr>
              <w:lastRenderedPageBreak/>
              <w:t>задействованных в проектах цифровой трансформации или в реализации их результатов для повышения ими понимания цифровой экономики и необходимости цифровой трансформации государственного сектора, повышение лояльности к эт</w:t>
            </w:r>
            <w:r>
              <w:rPr>
                <w:rFonts w:ascii="Times New Roman" w:hAnsi="Times New Roman" w:cs="Times New Roman"/>
              </w:rPr>
              <w:t>ой трансформации и её поддержки</w:t>
            </w:r>
          </w:p>
        </w:tc>
        <w:tc>
          <w:tcPr>
            <w:tcW w:w="882" w:type="pct"/>
          </w:tcPr>
          <w:p w14:paraId="29DE9D2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</w:tr>
      <w:tr w:rsidR="00580026" w14:paraId="255AFC04" w14:textId="77777777">
        <w:tc>
          <w:tcPr>
            <w:tcW w:w="146" w:type="pct"/>
          </w:tcPr>
          <w:p w14:paraId="0C8CE2C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pct"/>
          </w:tcPr>
          <w:p w14:paraId="13E3DB9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5.D7. Федераль</w:t>
            </w:r>
            <w:r>
              <w:rPr>
                <w:rFonts w:ascii="Times New Roman" w:hAnsi="Times New Roman" w:cs="Times New Roman"/>
              </w:rPr>
              <w:t>ный проект "Искусственный интеллект"*****</w:t>
            </w:r>
          </w:p>
        </w:tc>
        <w:tc>
          <w:tcPr>
            <w:tcW w:w="438" w:type="pct"/>
          </w:tcPr>
          <w:p w14:paraId="276CACD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0F2E89C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33" w:type="pct"/>
          </w:tcPr>
          <w:p w14:paraId="07690F9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488857F" w14:textId="77777777" w:rsidR="00580026" w:rsidRDefault="00896E8A">
            <w:r>
              <w:rPr>
                <w:rFonts w:ascii="Times New Roman" w:hAnsi="Times New Roman" w:cs="Times New Roman"/>
              </w:rPr>
              <w:t>создание и функционирование на базе автономной неком</w:t>
            </w:r>
            <w:r>
              <w:rPr>
                <w:rFonts w:ascii="Times New Roman" w:hAnsi="Times New Roman" w:cs="Times New Roman"/>
              </w:rPr>
              <w:t xml:space="preserve">мерческой организацией "Аналитический центр при Правительстве Российской Федерации" центра экспертизы по реализации федерального проекта "Искусственный интеллект", </w:t>
            </w:r>
            <w:r>
              <w:rPr>
                <w:rFonts w:ascii="Times New Roman" w:hAnsi="Times New Roman" w:cs="Times New Roman"/>
              </w:rPr>
              <w:lastRenderedPageBreak/>
              <w:t>обеспечивающего в том числе мониторинг его реализации;</w:t>
            </w:r>
          </w:p>
          <w:p w14:paraId="64765152" w14:textId="77777777" w:rsidR="00580026" w:rsidRDefault="00896E8A">
            <w:r>
              <w:rPr>
                <w:rFonts w:ascii="Times New Roman" w:hAnsi="Times New Roman" w:cs="Times New Roman"/>
              </w:rPr>
              <w:t>осуществление грантовой поддержки мал</w:t>
            </w:r>
            <w:r>
              <w:rPr>
                <w:rFonts w:ascii="Times New Roman" w:hAnsi="Times New Roman" w:cs="Times New Roman"/>
              </w:rPr>
              <w:t>ых предприятий по разработке, применению и коммерциализации продуктов, сервисов и (или) решений с использованием технологий искусственного интеллекта, разработчиков открытых библиотек в сфере искусственного интеллекта, акселерации проектов с применением ис</w:t>
            </w:r>
            <w:r>
              <w:rPr>
                <w:rFonts w:ascii="Times New Roman" w:hAnsi="Times New Roman" w:cs="Times New Roman"/>
              </w:rPr>
              <w:t>кусственного интеллекта;</w:t>
            </w:r>
          </w:p>
          <w:p w14:paraId="2A1A9E1E" w14:textId="77777777" w:rsidR="00580026" w:rsidRDefault="00896E8A">
            <w:r>
              <w:rPr>
                <w:rFonts w:ascii="Times New Roman" w:hAnsi="Times New Roman" w:cs="Times New Roman"/>
              </w:rPr>
              <w:t>поддержка Фондом "Сколково" пилотных проектов апробации технологий искусственного интеллекта в приоритетных отраслях;</w:t>
            </w:r>
          </w:p>
          <w:p w14:paraId="5A30AAE1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поддержка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исследовательских центров в сфере искусственного интеллекта, в том числе в области "сильного" искусстве</w:t>
            </w:r>
            <w:r>
              <w:rPr>
                <w:rFonts w:ascii="Times New Roman" w:hAnsi="Times New Roman" w:cs="Times New Roman"/>
              </w:rPr>
              <w:t>нного интеллекта, систем доверенного искусственного интеллекта и этических аспектов применения искусственного интеллекта;</w:t>
            </w:r>
          </w:p>
          <w:p w14:paraId="18186C9B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хакатонов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искусственному интеллекту по решению бизнес- и социальных проблем, в том числе на основе государственных набор</w:t>
            </w:r>
            <w:r>
              <w:rPr>
                <w:rFonts w:ascii="Times New Roman" w:hAnsi="Times New Roman" w:cs="Times New Roman"/>
              </w:rPr>
              <w:t>ов данных, а также лекций по искусственному интеллекту;</w:t>
            </w:r>
          </w:p>
          <w:p w14:paraId="7C0B3B3D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проведение автономной некоммерческой организацией "Национальные приоритеты" </w:t>
            </w:r>
            <w:proofErr w:type="spellStart"/>
            <w:r>
              <w:rPr>
                <w:rFonts w:ascii="Times New Roman" w:hAnsi="Times New Roman" w:cs="Times New Roman"/>
              </w:rPr>
              <w:t>популяризационной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кампании по повышению доверия к искусственному интеллекту</w:t>
            </w:r>
          </w:p>
        </w:tc>
        <w:tc>
          <w:tcPr>
            <w:tcW w:w="1169" w:type="pct"/>
          </w:tcPr>
          <w:p w14:paraId="55EC978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развитие отечественных технологий искусственного</w:t>
            </w:r>
            <w:r>
              <w:rPr>
                <w:rFonts w:ascii="Times New Roman" w:hAnsi="Times New Roman" w:cs="Times New Roman"/>
              </w:rPr>
              <w:t xml:space="preserve"> интеллекта с целью использования продуктов (услуг) предприятиями и гражданами, обеспечивающих качественно новый уровень </w:t>
            </w:r>
            <w:r>
              <w:rPr>
                <w:rFonts w:ascii="Times New Roman" w:hAnsi="Times New Roman" w:cs="Times New Roman"/>
              </w:rPr>
              <w:lastRenderedPageBreak/>
              <w:t>эффективности деятельности;</w:t>
            </w:r>
          </w:p>
          <w:p w14:paraId="707F2149" w14:textId="77777777" w:rsidR="00580026" w:rsidRDefault="00896E8A">
            <w:r>
              <w:rPr>
                <w:rFonts w:ascii="Times New Roman" w:hAnsi="Times New Roman" w:cs="Times New Roman"/>
              </w:rPr>
              <w:t>реализация перспективных проектов с использованием искусственного интеллекта при грантовой поддержке;</w:t>
            </w:r>
          </w:p>
          <w:p w14:paraId="582CF3A4" w14:textId="77777777" w:rsidR="00580026" w:rsidRDefault="00896E8A">
            <w:r>
              <w:rPr>
                <w:rFonts w:ascii="Times New Roman" w:hAnsi="Times New Roman" w:cs="Times New Roman"/>
              </w:rPr>
              <w:t>содей</w:t>
            </w:r>
            <w:r>
              <w:rPr>
                <w:rFonts w:ascii="Times New Roman" w:hAnsi="Times New Roman" w:cs="Times New Roman"/>
              </w:rPr>
              <w:t>ствие созданию и развитию открытых библиотек в сфере искусственного интеллекта;</w:t>
            </w:r>
          </w:p>
          <w:p w14:paraId="4F8BB9D0" w14:textId="77777777" w:rsidR="00580026" w:rsidRDefault="00896E8A">
            <w:r>
              <w:rPr>
                <w:rFonts w:ascii="Times New Roman" w:hAnsi="Times New Roman" w:cs="Times New Roman"/>
              </w:rPr>
              <w:t>повышение уровня информированности населения о возможных сферах использования технологий искусственного интеллекта и уровня доверия к ним</w:t>
            </w:r>
          </w:p>
        </w:tc>
        <w:tc>
          <w:tcPr>
            <w:tcW w:w="882" w:type="pct"/>
          </w:tcPr>
          <w:p w14:paraId="3E64353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t>компаний-разработчиков решений на основе искусственного интеллекта, получивших государственную поддержку в рамках федерального проекта "Искусственный интеллект" (накопленным итогом)</w:t>
            </w:r>
          </w:p>
        </w:tc>
      </w:tr>
      <w:tr w:rsidR="00580026" w14:paraId="5392F65D" w14:textId="77777777">
        <w:tc>
          <w:tcPr>
            <w:tcW w:w="146" w:type="pct"/>
          </w:tcPr>
          <w:p w14:paraId="2E82E84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30" w:type="pct"/>
          </w:tcPr>
          <w:p w14:paraId="6F16399E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5.L1. Федеральный проект "Системные меры по </w:t>
            </w:r>
            <w:r>
              <w:rPr>
                <w:rFonts w:ascii="Times New Roman" w:hAnsi="Times New Roman" w:cs="Times New Roman"/>
              </w:rPr>
              <w:t>повышению производительности труда"******</w:t>
            </w:r>
          </w:p>
        </w:tc>
        <w:tc>
          <w:tcPr>
            <w:tcW w:w="438" w:type="pct"/>
          </w:tcPr>
          <w:p w14:paraId="42AD6154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(первый заместитель Министра экономического развития Российской Федерации, Иванов А.Ю.)</w:t>
            </w:r>
          </w:p>
        </w:tc>
        <w:tc>
          <w:tcPr>
            <w:tcW w:w="233" w:type="pct"/>
          </w:tcPr>
          <w:p w14:paraId="107BA1F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7201616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A01F8F1" w14:textId="77777777" w:rsidR="00580026" w:rsidRDefault="00896E8A">
            <w:r>
              <w:rPr>
                <w:rFonts w:ascii="Times New Roman" w:hAnsi="Times New Roman" w:cs="Times New Roman"/>
              </w:rPr>
              <w:t>создание условий для комплексной поддержки пре</w:t>
            </w:r>
            <w:r>
              <w:rPr>
                <w:rFonts w:ascii="Times New Roman" w:hAnsi="Times New Roman" w:cs="Times New Roman"/>
              </w:rPr>
              <w:t>дприятий-участников, вступающих в национальный проект, разрабатывающих планы и реализующих мероприятия по повышению производительности труда; реализация мероприятий позволяющих планировать и реализовывать задачи через цифровую экосистему национального прое</w:t>
            </w:r>
            <w:r>
              <w:rPr>
                <w:rFonts w:ascii="Times New Roman" w:hAnsi="Times New Roman" w:cs="Times New Roman"/>
              </w:rPr>
              <w:t xml:space="preserve">кта, обеспечивающую доступ к цифровым сервисам, увеличивая уровень цифровой зрелости и зрелости бизнес-процессов, путем удаленной диагностики, предоставления аналитических данных о </w:t>
            </w:r>
            <w:r>
              <w:rPr>
                <w:rFonts w:ascii="Times New Roman" w:hAnsi="Times New Roman" w:cs="Times New Roman"/>
              </w:rPr>
              <w:lastRenderedPageBreak/>
              <w:t>рынках, обучению, стимулированию кооперации; повышение производительности т</w:t>
            </w:r>
            <w:r>
              <w:rPr>
                <w:rFonts w:ascii="Times New Roman" w:hAnsi="Times New Roman" w:cs="Times New Roman"/>
              </w:rPr>
              <w:t xml:space="preserve">руда через широкий набор мер по работе с работниками предприятий, включающий развитие культуры рационализаторства, направленной на активизацию ускоренного совершенствования отдельных процессов, технологий и производственных операций, формирование и анализ </w:t>
            </w:r>
            <w:r>
              <w:rPr>
                <w:rFonts w:ascii="Times New Roman" w:hAnsi="Times New Roman" w:cs="Times New Roman"/>
              </w:rPr>
              <w:t xml:space="preserve">карт компетенций предприятия, систематизацию работы по исследованию и анализ функциональности рабочих мест, позволяющих расширить возможности корпоративных программ повышения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мастерства и снятия риска кадровых ограничений; создание услови</w:t>
            </w:r>
            <w:r>
              <w:rPr>
                <w:rFonts w:ascii="Times New Roman" w:hAnsi="Times New Roman" w:cs="Times New Roman"/>
              </w:rPr>
              <w:t>й обеспечения темпа роста валового внутреннего продукта страны</w:t>
            </w:r>
          </w:p>
        </w:tc>
        <w:tc>
          <w:tcPr>
            <w:tcW w:w="1169" w:type="pct"/>
          </w:tcPr>
          <w:p w14:paraId="78B817A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комплексная поддержка предприятий-участников национального проекта; предоставление предприятиям возможности внедрения цифровых сервисов по повышению производительности труда посредством цифрово</w:t>
            </w:r>
            <w:r>
              <w:rPr>
                <w:rFonts w:ascii="Times New Roman" w:hAnsi="Times New Roman" w:cs="Times New Roman"/>
              </w:rPr>
              <w:t xml:space="preserve">й экосистемы национального проекта; предоставление возможности предприятиям повышать производительность труда через формирование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движения рационализаторов из числа сотрудников и повышение квалификации рабочих с использованием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882" w:type="pct"/>
          </w:tcPr>
          <w:p w14:paraId="496F72C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</w:t>
            </w:r>
            <w:r>
              <w:rPr>
                <w:rFonts w:ascii="Times New Roman" w:hAnsi="Times New Roman" w:cs="Times New Roman"/>
              </w:rPr>
              <w:t>ичество сотрудников предприятий, подтвердивших квалификацию рационализатора и сертифицированные по стандартам "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>" (нарастающим итогом); Количество рационализаторских предложений,  внесенных сотрудниками предприятий-участников национального проект</w:t>
            </w:r>
            <w:r>
              <w:rPr>
                <w:rFonts w:ascii="Times New Roman" w:hAnsi="Times New Roman" w:cs="Times New Roman"/>
              </w:rPr>
              <w:t xml:space="preserve">а "Производительность труда и поддержка занятости" (нарастающим итогом); Количество сотрудников предприятий (включая </w:t>
            </w:r>
            <w:r>
              <w:rPr>
                <w:rFonts w:ascii="Times New Roman" w:hAnsi="Times New Roman" w:cs="Times New Roman"/>
              </w:rPr>
              <w:lastRenderedPageBreak/>
              <w:t>подрядные и образовательные организации), вовлеченных в движение рационализаторов (нарастающим итогом); Количество внедренных сервисов в ра</w:t>
            </w:r>
            <w:r>
              <w:rPr>
                <w:rFonts w:ascii="Times New Roman" w:hAnsi="Times New Roman" w:cs="Times New Roman"/>
              </w:rPr>
              <w:t>мках цифровой экосистемы национального проекта "Производительность труда и поддержка занятости"; Количество средних и крупных предприятий базовых несырьевых отраслей экономики, воспользовавшихся услугами экосистемы в целях оптимизации бизнес процессов; Дол</w:t>
            </w:r>
            <w:r>
              <w:rPr>
                <w:rFonts w:ascii="Times New Roman" w:hAnsi="Times New Roman" w:cs="Times New Roman"/>
              </w:rPr>
              <w:t>я предприятий, достигших ежегодный 5-процентный прирост производительности труда на предприятиях-</w:t>
            </w:r>
            <w:r>
              <w:rPr>
                <w:rFonts w:ascii="Times New Roman" w:hAnsi="Times New Roman" w:cs="Times New Roman"/>
              </w:rPr>
              <w:lastRenderedPageBreak/>
              <w:t>участниках, внедряющих мероприятия национального проекта под федеральным и региональным управлением в течение трех лет участия в проекте; Удовлетворенность пре</w:t>
            </w:r>
            <w:r>
              <w:rPr>
                <w:rFonts w:ascii="Times New Roman" w:hAnsi="Times New Roman" w:cs="Times New Roman"/>
              </w:rPr>
              <w:t>дприятий предоставленными сервисами "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>" в рамках национального проекта "Производительность труда и поддержка занятости"</w:t>
            </w:r>
          </w:p>
        </w:tc>
      </w:tr>
      <w:tr w:rsidR="00580026" w14:paraId="0CFFA9B5" w14:textId="77777777">
        <w:tc>
          <w:tcPr>
            <w:tcW w:w="146" w:type="pct"/>
          </w:tcPr>
          <w:p w14:paraId="48021ED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30" w:type="pct"/>
          </w:tcPr>
          <w:p w14:paraId="1466A5E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5.L2. Федеральный проект "Адресная поддержка повышения производительности труда на предприятиях"*****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38" w:type="pct"/>
          </w:tcPr>
          <w:p w14:paraId="40F8644B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(первый заместитель Министра экономического развития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Федерации, Иванов А.Ю.)</w:t>
            </w:r>
          </w:p>
        </w:tc>
        <w:tc>
          <w:tcPr>
            <w:tcW w:w="233" w:type="pct"/>
          </w:tcPr>
          <w:p w14:paraId="142C5A0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233" w:type="pct"/>
          </w:tcPr>
          <w:p w14:paraId="04859A2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4779014" w14:textId="77777777" w:rsidR="00580026" w:rsidRDefault="00896E8A">
            <w:r>
              <w:rPr>
                <w:rFonts w:ascii="Times New Roman" w:hAnsi="Times New Roman" w:cs="Times New Roman"/>
              </w:rPr>
              <w:t>реализация региональных программ по повышению производительности труда, обучение сотр</w:t>
            </w:r>
            <w:r>
              <w:rPr>
                <w:rFonts w:ascii="Times New Roman" w:hAnsi="Times New Roman" w:cs="Times New Roman"/>
              </w:rPr>
              <w:t xml:space="preserve">удников предприятий-участников национального проекта инструментам повышения производительности труда, внедрение лучших </w:t>
            </w:r>
            <w:r>
              <w:rPr>
                <w:rFonts w:ascii="Times New Roman" w:hAnsi="Times New Roman" w:cs="Times New Roman"/>
              </w:rPr>
              <w:lastRenderedPageBreak/>
              <w:t>практик (типовых решений) посредством специализированных центров компетенций на федеральном и региональном уровнях в части выбора продукт</w:t>
            </w:r>
            <w:r>
              <w:rPr>
                <w:rFonts w:ascii="Times New Roman" w:hAnsi="Times New Roman" w:cs="Times New Roman"/>
              </w:rPr>
              <w:t>а и создания образца производственного потока (поток-образец) с высокими показателями эффективности, подготовки специалистов предприятия, формирования команды внедрения изменений из сотрудников предприятия для последующего тиражирования полученного опыта н</w:t>
            </w:r>
            <w:r>
              <w:rPr>
                <w:rFonts w:ascii="Times New Roman" w:hAnsi="Times New Roman" w:cs="Times New Roman"/>
              </w:rPr>
              <w:t>а другие производственные потоки предприятия</w:t>
            </w:r>
          </w:p>
        </w:tc>
        <w:tc>
          <w:tcPr>
            <w:tcW w:w="1169" w:type="pct"/>
          </w:tcPr>
          <w:p w14:paraId="49DF14C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предоставление предприятиям возможности по внедрению лучших практик (типовых решений) и получению услуг по повышению производительности труда посредством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специализированных центров компетенций на федеральном и р</w:t>
            </w:r>
            <w:r>
              <w:rPr>
                <w:rFonts w:ascii="Times New Roman" w:hAnsi="Times New Roman" w:cs="Times New Roman"/>
              </w:rPr>
              <w:t>егиональном уровнях; формирование системы методической и организационной поддержки повышения производительности труда на предприятиях</w:t>
            </w:r>
          </w:p>
        </w:tc>
        <w:tc>
          <w:tcPr>
            <w:tcW w:w="882" w:type="pct"/>
          </w:tcPr>
          <w:p w14:paraId="0E2DC58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привлеченных к участию в реализации национального проекта "Производительность труда и поддержка занятости" субъ</w:t>
            </w:r>
            <w:r>
              <w:rPr>
                <w:rFonts w:ascii="Times New Roman" w:hAnsi="Times New Roman" w:cs="Times New Roman"/>
              </w:rPr>
              <w:t xml:space="preserve">ектов Российской Федерации (нарастающим итогом); Доля предприятий, </w:t>
            </w:r>
            <w:r>
              <w:rPr>
                <w:rFonts w:ascii="Times New Roman" w:hAnsi="Times New Roman" w:cs="Times New Roman"/>
              </w:rPr>
              <w:lastRenderedPageBreak/>
              <w:t>достигших ежегодный 5-процентный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</w:t>
            </w:r>
            <w:r>
              <w:rPr>
                <w:rFonts w:ascii="Times New Roman" w:hAnsi="Times New Roman" w:cs="Times New Roman"/>
              </w:rPr>
              <w:t>ие трех лет участия в проекте; Количество предприятий - участников, вовлеченных в национальный проект "Производительность труда и поддержка занятости" через получение адресной поддержки (нарастающим итогом); Количество разработанных и размещенных на информ</w:t>
            </w:r>
            <w:r>
              <w:rPr>
                <w:rFonts w:ascii="Times New Roman" w:hAnsi="Times New Roman" w:cs="Times New Roman"/>
              </w:rPr>
              <w:t xml:space="preserve">ационной платформе </w:t>
            </w:r>
            <w:r>
              <w:rPr>
                <w:rFonts w:ascii="Times New Roman" w:hAnsi="Times New Roman" w:cs="Times New Roman"/>
              </w:rPr>
              <w:lastRenderedPageBreak/>
              <w:t>управленческих и технологических компетенций (</w:t>
            </w:r>
            <w:proofErr w:type="spellStart"/>
            <w:r>
              <w:rPr>
                <w:rFonts w:ascii="Times New Roman" w:hAnsi="Times New Roman" w:cs="Times New Roman"/>
              </w:rPr>
              <w:t>производительность.рф</w:t>
            </w:r>
            <w:proofErr w:type="spellEnd"/>
            <w:r>
              <w:rPr>
                <w:rFonts w:ascii="Times New Roman" w:hAnsi="Times New Roman" w:cs="Times New Roman"/>
              </w:rPr>
              <w:t>) лучших практик (типовых решений) в сфере повышения производительности труда (нарастающим итогом) ; Количество региональных центров компетенций, созданных в субъектах Ро</w:t>
            </w:r>
            <w:r>
              <w:rPr>
                <w:rFonts w:ascii="Times New Roman" w:hAnsi="Times New Roman" w:cs="Times New Roman"/>
              </w:rPr>
              <w:t xml:space="preserve">ссийской Федерации в целях распространения лучших практик производительности труда; Количество представителей региональных команд, прошедших обучение инструментам повышения производительности труда (нарастающим итогом); Количество сотрудников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предприятий, </w:t>
            </w:r>
            <w:r>
              <w:rPr>
                <w:rFonts w:ascii="Times New Roman" w:hAnsi="Times New Roman" w:cs="Times New Roman"/>
              </w:rPr>
              <w:t xml:space="preserve">прошедших обучение инструментам повышения производительности труда под федеральным управлением (совместно с экспертами автономной некоммерческой организации "Федеральный центр компетенций в сфере производительности труда") (нарастающим итогом); Количество </w:t>
            </w:r>
            <w:r>
              <w:rPr>
                <w:rFonts w:ascii="Times New Roman" w:hAnsi="Times New Roman" w:cs="Times New Roman"/>
              </w:rPr>
              <w:t xml:space="preserve">предприятий-участников, внедряющих мероприятия национального проекта "Производительность труда и поддержка занятости" под </w:t>
            </w:r>
            <w:proofErr w:type="spellStart"/>
            <w:r>
              <w:rPr>
                <w:rFonts w:ascii="Times New Roman" w:hAnsi="Times New Roman" w:cs="Times New Roman"/>
              </w:rPr>
              <w:t>федераль-ным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управлением (совместно с экспертами автономной </w:t>
            </w:r>
            <w:r>
              <w:rPr>
                <w:rFonts w:ascii="Times New Roman" w:hAnsi="Times New Roman" w:cs="Times New Roman"/>
              </w:rPr>
              <w:lastRenderedPageBreak/>
              <w:t>некоммерческой организации "Федеральный центр компетенций в сфере производ</w:t>
            </w:r>
            <w:r>
              <w:rPr>
                <w:rFonts w:ascii="Times New Roman" w:hAnsi="Times New Roman" w:cs="Times New Roman"/>
              </w:rPr>
              <w:t>ительности труда") (нарастающим итогом); Количество  предприятий- участников, внедряющих мероприятия национального проекта под региональным управлением  (совместно с региональными центрами компетенций) (нарастающим итогом)</w:t>
            </w:r>
          </w:p>
        </w:tc>
      </w:tr>
      <w:tr w:rsidR="00580026" w14:paraId="1AD6832F" w14:textId="77777777">
        <w:tc>
          <w:tcPr>
            <w:tcW w:w="146" w:type="pct"/>
          </w:tcPr>
          <w:p w14:paraId="471E3A2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30" w:type="pct"/>
          </w:tcPr>
          <w:p w14:paraId="6DAABDBE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 xml:space="preserve">мероприятие 5.П1. Реализация отдельных мероприятий приоритетной программы "Повышение производительности труда и </w:t>
            </w:r>
            <w:r>
              <w:rPr>
                <w:rFonts w:ascii="Times New Roman" w:hAnsi="Times New Roman" w:cs="Times New Roman"/>
              </w:rPr>
              <w:lastRenderedPageBreak/>
              <w:t>поддержка занятости" в части создания и деятельности Федерального центра компетенций в сфере производительности труда и интернет-платформы управ</w:t>
            </w:r>
            <w:r>
              <w:rPr>
                <w:rFonts w:ascii="Times New Roman" w:hAnsi="Times New Roman" w:cs="Times New Roman"/>
              </w:rPr>
              <w:t>ленческой и технологической компетенции</w:t>
            </w:r>
          </w:p>
        </w:tc>
        <w:tc>
          <w:tcPr>
            <w:tcW w:w="438" w:type="pct"/>
          </w:tcPr>
          <w:p w14:paraId="4A3E035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4813921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33" w:type="pct"/>
          </w:tcPr>
          <w:p w14:paraId="31D8B35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69" w:type="pct"/>
          </w:tcPr>
          <w:p w14:paraId="61648D15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создание разветвленной сети, состоящей из федерального и региональных центров </w:t>
            </w:r>
            <w:proofErr w:type="gramStart"/>
            <w:r>
              <w:rPr>
                <w:rFonts w:ascii="Times New Roman" w:hAnsi="Times New Roman" w:cs="Times New Roman"/>
              </w:rPr>
              <w:t>компетенций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способствующей повышению производительности </w:t>
            </w:r>
            <w:r>
              <w:rPr>
                <w:rFonts w:ascii="Times New Roman" w:hAnsi="Times New Roman" w:cs="Times New Roman"/>
              </w:rPr>
              <w:t xml:space="preserve">труда посредством распространения знаний, </w:t>
            </w:r>
            <w:r>
              <w:rPr>
                <w:rFonts w:ascii="Times New Roman" w:hAnsi="Times New Roman" w:cs="Times New Roman"/>
              </w:rPr>
              <w:lastRenderedPageBreak/>
              <w:t>обучения и создания профильных компетенций, разработки и внедрения типовых решений и лучших международных практик, в том числе через созданную в рамках реализации приоритетного проекта интернет-платформу управленче</w:t>
            </w:r>
            <w:r>
              <w:rPr>
                <w:rFonts w:ascii="Times New Roman" w:hAnsi="Times New Roman" w:cs="Times New Roman"/>
              </w:rPr>
              <w:t>ских и технологических компетенций</w:t>
            </w:r>
          </w:p>
        </w:tc>
        <w:tc>
          <w:tcPr>
            <w:tcW w:w="1169" w:type="pct"/>
          </w:tcPr>
          <w:p w14:paraId="69854A3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оказание консультационной и методологической поддержки субъектам Российской Федерации и организациям, участвующим в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приоритетной программы, по вопросам формирования и реализации региональных программ повышения </w:t>
            </w:r>
            <w:r>
              <w:rPr>
                <w:rFonts w:ascii="Times New Roman" w:hAnsi="Times New Roman" w:cs="Times New Roman"/>
              </w:rPr>
              <w:t>производительности труда и поддержки занятости (региональные программы), программ предприятий по повышению производительности труда, создания региональных центров компетенций;</w:t>
            </w:r>
            <w:r>
              <w:br/>
            </w:r>
            <w:r>
              <w:rPr>
                <w:rFonts w:ascii="Times New Roman" w:hAnsi="Times New Roman" w:cs="Times New Roman"/>
              </w:rPr>
              <w:t>обеспечение возможности проведения межрегионального и международного сравнения (</w:t>
            </w:r>
            <w:r>
              <w:rPr>
                <w:rFonts w:ascii="Times New Roman" w:hAnsi="Times New Roman" w:cs="Times New Roman"/>
              </w:rPr>
              <w:t xml:space="preserve">рейтингования) </w:t>
            </w:r>
            <w:r>
              <w:rPr>
                <w:rFonts w:ascii="Times New Roman" w:hAnsi="Times New Roman" w:cs="Times New Roman"/>
              </w:rPr>
              <w:lastRenderedPageBreak/>
              <w:t>уровня производительности труда на предприятиях, формирование системы сбора и регулярного обновления необходимой для этого информации, утверждение методологии проведения сравнения, порядков и стандартов сбора необходимых для этого данных, оп</w:t>
            </w:r>
            <w:r>
              <w:rPr>
                <w:rFonts w:ascii="Times New Roman" w:hAnsi="Times New Roman" w:cs="Times New Roman"/>
              </w:rPr>
              <w:t>ределение режимов доступа к ней заинтересованных организаций;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реализация образовательных мероприятий по повышению уровня компетенций сотрудников </w:t>
            </w:r>
            <w:r>
              <w:rPr>
                <w:rFonts w:ascii="Times New Roman" w:hAnsi="Times New Roman" w:cs="Times New Roman"/>
              </w:rPr>
              <w:lastRenderedPageBreak/>
              <w:t>предприятий</w:t>
            </w:r>
            <w:r>
              <w:br/>
            </w:r>
            <w:r>
              <w:rPr>
                <w:rFonts w:ascii="Times New Roman" w:hAnsi="Times New Roman" w:cs="Times New Roman"/>
              </w:rPr>
              <w:t>по вопросам повышения производительности труда;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библиотеки информационно-аналитических</w:t>
            </w:r>
            <w:r>
              <w:rPr>
                <w:rFonts w:ascii="Times New Roman" w:hAnsi="Times New Roman" w:cs="Times New Roman"/>
              </w:rPr>
              <w:t xml:space="preserve"> материалов по вопросам производительности труда и ее регулярного обновления</w:t>
            </w:r>
            <w:r>
              <w:br/>
            </w:r>
          </w:p>
        </w:tc>
        <w:tc>
          <w:tcPr>
            <w:tcW w:w="882" w:type="pct"/>
          </w:tcPr>
          <w:p w14:paraId="397D669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Темп прироста производительности труда на предприятиях-участниках региональной программы с 2017 года по сравнению с базовым значением (годом, предшествующим </w:t>
            </w:r>
            <w:r>
              <w:rPr>
                <w:rFonts w:ascii="Times New Roman" w:hAnsi="Times New Roman" w:cs="Times New Roman"/>
              </w:rPr>
              <w:lastRenderedPageBreak/>
              <w:t>вступлению в программ</w:t>
            </w:r>
            <w:r>
              <w:rPr>
                <w:rFonts w:ascii="Times New Roman" w:hAnsi="Times New Roman" w:cs="Times New Roman"/>
              </w:rPr>
              <w:t>у); Уровень удовлетворенности пользователей сервисами автономной некоммерческой организации "Федеральный центр компетенций в сфере производительности труда"</w:t>
            </w:r>
          </w:p>
        </w:tc>
      </w:tr>
      <w:tr w:rsidR="00580026" w14:paraId="43654CED" w14:textId="77777777">
        <w:tc>
          <w:tcPr>
            <w:tcW w:w="146" w:type="pct"/>
          </w:tcPr>
          <w:p w14:paraId="32735600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0DB7131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Развитие антимонопольного и тарифного регулирования, конкуренции и повышение эффе</w:t>
            </w:r>
            <w:r>
              <w:rPr>
                <w:rFonts w:ascii="Times New Roman" w:hAnsi="Times New Roman" w:cs="Times New Roman"/>
              </w:rPr>
              <w:t>ктивности антимонопольного контроля</w:t>
            </w:r>
          </w:p>
        </w:tc>
      </w:tr>
      <w:tr w:rsidR="00580026" w14:paraId="1071B62E" w14:textId="77777777">
        <w:tc>
          <w:tcPr>
            <w:tcW w:w="146" w:type="pct"/>
          </w:tcPr>
          <w:p w14:paraId="2044F09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0FCDEE07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6.1. Государственное регулирование, включая ценовое (тарифное) регулирование и </w:t>
            </w:r>
            <w:proofErr w:type="gramStart"/>
            <w:r>
              <w:rPr>
                <w:rFonts w:ascii="Times New Roman" w:hAnsi="Times New Roman" w:cs="Times New Roman"/>
              </w:rPr>
              <w:t>поведенческие стандарты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правила</w:t>
            </w:r>
          </w:p>
        </w:tc>
        <w:tc>
          <w:tcPr>
            <w:tcW w:w="438" w:type="pct"/>
          </w:tcPr>
          <w:p w14:paraId="6A3145FA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антимонопольная служба (Заместитель руководителя ФАС России, </w:t>
            </w:r>
            <w:r>
              <w:rPr>
                <w:rFonts w:ascii="Times New Roman" w:hAnsi="Times New Roman" w:cs="Times New Roman"/>
              </w:rPr>
              <w:t>Доценко А.В.)</w:t>
            </w:r>
          </w:p>
        </w:tc>
        <w:tc>
          <w:tcPr>
            <w:tcW w:w="233" w:type="pct"/>
          </w:tcPr>
          <w:p w14:paraId="7F5673F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2AAC28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BF4ED09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предсказуемое регулирование, включая тарифное, обеспечивающее баланс среднесрочных и долгосрочных интересов инфраструктурных организаций и потребителей, а также производителей </w:t>
            </w:r>
            <w:r>
              <w:rPr>
                <w:rFonts w:ascii="Times New Roman" w:hAnsi="Times New Roman" w:cs="Times New Roman"/>
              </w:rPr>
              <w:lastRenderedPageBreak/>
              <w:t>лекарственных препаратов;</w:t>
            </w:r>
          </w:p>
          <w:p w14:paraId="5E365D1E" w14:textId="77777777" w:rsidR="00580026" w:rsidRDefault="00896E8A">
            <w:r>
              <w:rPr>
                <w:rFonts w:ascii="Times New Roman" w:hAnsi="Times New Roman" w:cs="Times New Roman"/>
              </w:rPr>
              <w:t>применение долгоср</w:t>
            </w:r>
            <w:r>
              <w:rPr>
                <w:rFonts w:ascii="Times New Roman" w:hAnsi="Times New Roman" w:cs="Times New Roman"/>
              </w:rPr>
              <w:t>очных параметров при регулировании субъектов естественных монополий в сфере электроснабжения, теплоснабжения, газоснабжения, водоснабжения и водоотведения, транспортировки нефти и нефтепродуктов</w:t>
            </w:r>
          </w:p>
        </w:tc>
        <w:tc>
          <w:tcPr>
            <w:tcW w:w="1169" w:type="pct"/>
          </w:tcPr>
          <w:p w14:paraId="669F227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установление цен (тарифов) для регулируемых ФАС России инфрас</w:t>
            </w:r>
            <w:r>
              <w:rPr>
                <w:rFonts w:ascii="Times New Roman" w:hAnsi="Times New Roman" w:cs="Times New Roman"/>
              </w:rPr>
              <w:t xml:space="preserve">труктурных организаций; разработка комплекса мер по сдерживанию цен (тарифов) </w:t>
            </w:r>
            <w:r>
              <w:rPr>
                <w:rFonts w:ascii="Times New Roman" w:hAnsi="Times New Roman" w:cs="Times New Roman"/>
              </w:rPr>
              <w:lastRenderedPageBreak/>
              <w:t>естественных монополий; переход на долгосрочные параметры регулирования в сферах электроснабжения, теплоснабжения, газоснабжения, водоснабжения, водоотведения в соответствии с Фе</w:t>
            </w:r>
            <w:r>
              <w:rPr>
                <w:rFonts w:ascii="Times New Roman" w:hAnsi="Times New Roman" w:cs="Times New Roman"/>
              </w:rPr>
              <w:t xml:space="preserve">деральным законом «О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теплоснабжения, газоснабжения, водоснабжения, водоотведения»; переход на </w:t>
            </w:r>
            <w:r>
              <w:rPr>
                <w:rFonts w:ascii="Times New Roman" w:hAnsi="Times New Roman" w:cs="Times New Roman"/>
              </w:rPr>
              <w:lastRenderedPageBreak/>
              <w:t>долгосрочные па</w:t>
            </w:r>
            <w:r>
              <w:rPr>
                <w:rFonts w:ascii="Times New Roman" w:hAnsi="Times New Roman" w:cs="Times New Roman"/>
              </w:rPr>
              <w:t>раметры регулирования в сфере железнодорожных перевозок, транспортировки нефти и нефтепродуктов; повышение эффективности функционирования электросетевого комплекса Российской Федерации</w:t>
            </w:r>
          </w:p>
        </w:tc>
        <w:tc>
          <w:tcPr>
            <w:tcW w:w="882" w:type="pct"/>
          </w:tcPr>
          <w:p w14:paraId="01FAE00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Снижение издержек регулируемых Федеральной антимонопольной службой орга</w:t>
            </w:r>
            <w:r>
              <w:rPr>
                <w:rFonts w:ascii="Times New Roman" w:hAnsi="Times New Roman" w:cs="Times New Roman"/>
              </w:rPr>
              <w:t xml:space="preserve">низаций инфраструктурного </w:t>
            </w:r>
            <w:proofErr w:type="gramStart"/>
            <w:r>
              <w:rPr>
                <w:rFonts w:ascii="Times New Roman" w:hAnsi="Times New Roman" w:cs="Times New Roman"/>
              </w:rPr>
              <w:t>сектора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уровню 2013 года (100 процентов) (в сопоставимых ценах); Доля решений </w:t>
            </w:r>
            <w:r>
              <w:rPr>
                <w:rFonts w:ascii="Times New Roman" w:hAnsi="Times New Roman" w:cs="Times New Roman"/>
              </w:rPr>
              <w:lastRenderedPageBreak/>
              <w:t>Федеральной антимонопольной службы по тарифам, отмененных вступившими в законную силу решениями суда</w:t>
            </w:r>
          </w:p>
        </w:tc>
      </w:tr>
      <w:tr w:rsidR="00580026" w14:paraId="68C51181" w14:textId="77777777">
        <w:tc>
          <w:tcPr>
            <w:tcW w:w="146" w:type="pct"/>
          </w:tcPr>
          <w:p w14:paraId="7566AE5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7F3A65B0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6.2. Государственный кон</w:t>
            </w:r>
            <w:r>
              <w:rPr>
                <w:rFonts w:ascii="Times New Roman" w:hAnsi="Times New Roman" w:cs="Times New Roman"/>
              </w:rPr>
              <w:t>троль, досудебное урегулирование споров и рассмотрение разногласий</w:t>
            </w:r>
          </w:p>
        </w:tc>
        <w:tc>
          <w:tcPr>
            <w:tcW w:w="438" w:type="pct"/>
          </w:tcPr>
          <w:p w14:paraId="7E5C1256" w14:textId="77777777" w:rsidR="00580026" w:rsidRDefault="00896E8A">
            <w:r>
              <w:rPr>
                <w:rFonts w:ascii="Times New Roman" w:hAnsi="Times New Roman" w:cs="Times New Roman"/>
              </w:rPr>
              <w:t>Федеральная антимонопольная служба (Заместитель руководителя ФАС России, Доценко А.В.)</w:t>
            </w:r>
          </w:p>
        </w:tc>
        <w:tc>
          <w:tcPr>
            <w:tcW w:w="233" w:type="pct"/>
          </w:tcPr>
          <w:p w14:paraId="2D3861C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670B145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F17FE4F" w14:textId="77777777" w:rsidR="00580026" w:rsidRDefault="00896E8A">
            <w:r>
              <w:rPr>
                <w:rFonts w:ascii="Times New Roman" w:hAnsi="Times New Roman" w:cs="Times New Roman"/>
              </w:rPr>
              <w:t>обеспечение соблюдения законодательства Российской Федерации в сфере государстве</w:t>
            </w:r>
            <w:r>
              <w:rPr>
                <w:rFonts w:ascii="Times New Roman" w:hAnsi="Times New Roman" w:cs="Times New Roman"/>
              </w:rPr>
              <w:t>нного регулирования цен (тарифов) на товары (услуги), включая сохранение доли устраненных нарушений в общем числе выявленных нарушений</w:t>
            </w:r>
          </w:p>
        </w:tc>
        <w:tc>
          <w:tcPr>
            <w:tcW w:w="1169" w:type="pct"/>
          </w:tcPr>
          <w:p w14:paraId="4683F916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обеспечение действенного контроля и усиление административной ответственности за нарушение </w:t>
            </w:r>
            <w:r>
              <w:rPr>
                <w:rFonts w:ascii="Times New Roman" w:hAnsi="Times New Roman" w:cs="Times New Roman"/>
              </w:rPr>
              <w:t xml:space="preserve">законодательства Российской Федерации о естественных монополиях, законодательства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в области регулирования цен (тарифов)</w:t>
            </w:r>
          </w:p>
        </w:tc>
        <w:tc>
          <w:tcPr>
            <w:tcW w:w="882" w:type="pct"/>
          </w:tcPr>
          <w:p w14:paraId="4FF7996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решений Федеральной антимонопольной службы по введению, прекращению, изменению государственного регулирования,</w:t>
            </w:r>
            <w:r>
              <w:rPr>
                <w:rFonts w:ascii="Times New Roman" w:hAnsi="Times New Roman" w:cs="Times New Roman"/>
              </w:rPr>
              <w:t xml:space="preserve"> отмененных вступившими </w:t>
            </w:r>
            <w:proofErr w:type="gramStart"/>
            <w:r>
              <w:rPr>
                <w:rFonts w:ascii="Times New Roman" w:hAnsi="Times New Roman" w:cs="Times New Roman"/>
              </w:rPr>
              <w:t>в  законную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 решениями суда </w:t>
            </w:r>
            <w:r>
              <w:rPr>
                <w:rFonts w:ascii="Times New Roman" w:hAnsi="Times New Roman" w:cs="Times New Roman"/>
              </w:rPr>
              <w:lastRenderedPageBreak/>
              <w:t>(включая иски о бездействии); Доля решений Федеральной антимонопольной службы по итогам рассмотрения разногласий и досудебного рассмотрения споров, отмененных вступившими в законную силу решениями суд</w:t>
            </w:r>
            <w:r>
              <w:rPr>
                <w:rFonts w:ascii="Times New Roman" w:hAnsi="Times New Roman" w:cs="Times New Roman"/>
              </w:rPr>
              <w:t>а; Доля постановлений по делам об административных правонарушениях, отмененных вступившими в законную силу решениями суда</w:t>
            </w:r>
          </w:p>
        </w:tc>
      </w:tr>
      <w:tr w:rsidR="00580026" w14:paraId="61CC9707" w14:textId="77777777">
        <w:tc>
          <w:tcPr>
            <w:tcW w:w="146" w:type="pct"/>
          </w:tcPr>
          <w:p w14:paraId="6B3D833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31DEB5E9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6.3. Развитие институциональной среды регулирования, включая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нормативной правовой базы, сист</w:t>
            </w:r>
            <w:r>
              <w:rPr>
                <w:rFonts w:ascii="Times New Roman" w:hAnsi="Times New Roman" w:cs="Times New Roman"/>
              </w:rPr>
              <w:t>емы регулирования, единой среды электронного регулирования, международного сотрудничества</w:t>
            </w:r>
          </w:p>
        </w:tc>
        <w:tc>
          <w:tcPr>
            <w:tcW w:w="438" w:type="pct"/>
          </w:tcPr>
          <w:p w14:paraId="47F56DA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Федеральная антимонопольная служба (Заместитель руководителя ФАС России, Доценко А.В.)</w:t>
            </w:r>
          </w:p>
        </w:tc>
        <w:tc>
          <w:tcPr>
            <w:tcW w:w="233" w:type="pct"/>
          </w:tcPr>
          <w:p w14:paraId="2D7CA0D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21335E0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4AAA168B" w14:textId="77777777" w:rsidR="00580026" w:rsidRDefault="00896E8A">
            <w:r>
              <w:rPr>
                <w:rFonts w:ascii="Times New Roman" w:hAnsi="Times New Roman" w:cs="Times New Roman"/>
              </w:rPr>
              <w:t xml:space="preserve">рост эффективности функционирования </w:t>
            </w:r>
            <w:r>
              <w:rPr>
                <w:rFonts w:ascii="Times New Roman" w:hAnsi="Times New Roman" w:cs="Times New Roman"/>
              </w:rPr>
              <w:t>инфраструктурных организаций;</w:t>
            </w:r>
          </w:p>
          <w:p w14:paraId="7A2FA597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обеспечение надежности и качества предоставляемых товаров (услуг)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инфраструктурными организациями в электроэнергетической отрасли</w:t>
            </w:r>
          </w:p>
        </w:tc>
        <w:tc>
          <w:tcPr>
            <w:tcW w:w="1169" w:type="pct"/>
          </w:tcPr>
          <w:p w14:paraId="10F07C8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создание комплексного регулирования в сферах естественных монополий и условий развития полноценн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конкуренции в сферах, сопряженных со сферами естественных монополий, инвестиционных программ; повышение доступности энергетической инфраструктуры для потребителей, сокращение сроков и стоимости технологического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присоединения;  развитие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взаимодействия с </w:t>
            </w:r>
            <w:r>
              <w:rPr>
                <w:rFonts w:ascii="Times New Roman" w:hAnsi="Times New Roman" w:cs="Times New Roman"/>
              </w:rPr>
              <w:t>международными организациями и ассоциациями органов регулирования</w:t>
            </w:r>
          </w:p>
        </w:tc>
        <w:tc>
          <w:tcPr>
            <w:tcW w:w="882" w:type="pct"/>
          </w:tcPr>
          <w:p w14:paraId="74E7203C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Снижение издержек регулируемых Федеральной антимонопольной службой организаций инфраструктурного </w:t>
            </w:r>
            <w:proofErr w:type="gramStart"/>
            <w:r>
              <w:rPr>
                <w:rFonts w:ascii="Times New Roman" w:hAnsi="Times New Roman" w:cs="Times New Roman"/>
              </w:rPr>
              <w:t>сектора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уровню 2013 </w:t>
            </w:r>
            <w:r>
              <w:rPr>
                <w:rFonts w:ascii="Times New Roman" w:hAnsi="Times New Roman" w:cs="Times New Roman"/>
              </w:rPr>
              <w:lastRenderedPageBreak/>
              <w:t>года (100 процентов) (в сопоставимых ценах)</w:t>
            </w:r>
          </w:p>
        </w:tc>
      </w:tr>
      <w:tr w:rsidR="00580026" w14:paraId="5E2A2A1B" w14:textId="77777777">
        <w:tc>
          <w:tcPr>
            <w:tcW w:w="146" w:type="pct"/>
          </w:tcPr>
          <w:p w14:paraId="00CAE3D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0293E2C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6.</w:t>
            </w:r>
            <w:r>
              <w:rPr>
                <w:rFonts w:ascii="Times New Roman" w:hAnsi="Times New Roman" w:cs="Times New Roman"/>
              </w:rPr>
              <w:t xml:space="preserve">4. Совершенствование контроля за </w:t>
            </w:r>
            <w:r>
              <w:rPr>
                <w:rFonts w:ascii="Times New Roman" w:hAnsi="Times New Roman" w:cs="Times New Roman"/>
              </w:rPr>
              <w:lastRenderedPageBreak/>
              <w:t>применением антимонопольного законодательства</w:t>
            </w:r>
          </w:p>
        </w:tc>
        <w:tc>
          <w:tcPr>
            <w:tcW w:w="438" w:type="pct"/>
          </w:tcPr>
          <w:p w14:paraId="7E70028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Федеральная антимонопольная служба (Заместитель </w:t>
            </w:r>
            <w:r>
              <w:rPr>
                <w:rFonts w:ascii="Times New Roman" w:hAnsi="Times New Roman" w:cs="Times New Roman"/>
              </w:rPr>
              <w:lastRenderedPageBreak/>
              <w:t>руководителя ФАС России, Доценко А.В.)</w:t>
            </w:r>
          </w:p>
        </w:tc>
        <w:tc>
          <w:tcPr>
            <w:tcW w:w="233" w:type="pct"/>
          </w:tcPr>
          <w:p w14:paraId="2A1DBB4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233" w:type="pct"/>
          </w:tcPr>
          <w:p w14:paraId="51A6C0B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53B836C" w14:textId="77777777" w:rsidR="00580026" w:rsidRDefault="00896E8A">
            <w:r>
              <w:rPr>
                <w:rFonts w:ascii="Times New Roman" w:hAnsi="Times New Roman" w:cs="Times New Roman"/>
              </w:rPr>
              <w:t>разработка, введение в действие и последовательное совершенствование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нормативной и методической базы, удовлетворяющей современным условиям развития российской экономики и направленной на создание правовой среды для равной, добросовестной конкуренции, а также защиты конкуренции;</w:t>
            </w:r>
          </w:p>
          <w:p w14:paraId="572D8B64" w14:textId="77777777" w:rsidR="00580026" w:rsidRDefault="00896E8A">
            <w:r>
              <w:rPr>
                <w:rFonts w:ascii="Times New Roman" w:hAnsi="Times New Roman" w:cs="Times New Roman"/>
              </w:rPr>
              <w:t>повышение эффективности системы информировани</w:t>
            </w:r>
            <w:r>
              <w:rPr>
                <w:rFonts w:ascii="Times New Roman" w:hAnsi="Times New Roman" w:cs="Times New Roman"/>
              </w:rPr>
              <w:t>я о возможностях использования антимонопольного законодательства для защиты прав участников рынка и о правоприменительной практике в этой области; обеспечение условий для своевременного принятия обоснованных решений антимонопольными органами в процессе выя</w:t>
            </w:r>
            <w:r>
              <w:rPr>
                <w:rFonts w:ascii="Times New Roman" w:hAnsi="Times New Roman" w:cs="Times New Roman"/>
              </w:rPr>
              <w:t xml:space="preserve">вления нарушений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антимонопольного законодательства;</w:t>
            </w:r>
          </w:p>
          <w:p w14:paraId="09496E46" w14:textId="77777777" w:rsidR="00580026" w:rsidRDefault="00896E8A">
            <w:r>
              <w:rPr>
                <w:rFonts w:ascii="Times New Roman" w:hAnsi="Times New Roman" w:cs="Times New Roman"/>
              </w:rPr>
              <w:t>повышение оперативности деятельности антимонопольных органов за счет автоматизации работы во всех областях их компетенции;</w:t>
            </w:r>
            <w:r>
              <w:br/>
            </w:r>
            <w:r>
              <w:rPr>
                <w:rFonts w:ascii="Times New Roman" w:hAnsi="Times New Roman" w:cs="Times New Roman"/>
              </w:rPr>
              <w:t>минимизация воздействия от монополистической деятельности хозяйствующих субъектов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1818F8" w14:textId="77777777" w:rsidR="00580026" w:rsidRDefault="00896E8A">
            <w:r>
              <w:rPr>
                <w:rFonts w:ascii="Times New Roman" w:hAnsi="Times New Roman" w:cs="Times New Roman"/>
              </w:rPr>
              <w:t>защита потребителей и участников рынков от недобросовестной конкуренции и снижение разрушительного влияния на экономику действий, не вписывающихся в нормы деловой этики и прямо противоречащих законодательству;</w:t>
            </w:r>
          </w:p>
          <w:p w14:paraId="7482BC01" w14:textId="77777777" w:rsidR="00580026" w:rsidRDefault="00896E8A">
            <w:r>
              <w:rPr>
                <w:rFonts w:ascii="Times New Roman" w:hAnsi="Times New Roman" w:cs="Times New Roman"/>
              </w:rPr>
              <w:t>защита потребителей и участников рынков от н</w:t>
            </w:r>
            <w:r>
              <w:rPr>
                <w:rFonts w:ascii="Times New Roman" w:hAnsi="Times New Roman" w:cs="Times New Roman"/>
              </w:rPr>
              <w:t xml:space="preserve">енадлежащей рекламы и восстановление баланса, нарушенного в результате </w:t>
            </w:r>
            <w:r>
              <w:rPr>
                <w:rFonts w:ascii="Times New Roman" w:hAnsi="Times New Roman" w:cs="Times New Roman"/>
              </w:rPr>
              <w:lastRenderedPageBreak/>
              <w:t>таких нарушений;</w:t>
            </w:r>
          </w:p>
          <w:p w14:paraId="5673715E" w14:textId="77777777" w:rsidR="00580026" w:rsidRDefault="00896E8A">
            <w:r>
              <w:rPr>
                <w:rFonts w:ascii="Times New Roman" w:hAnsi="Times New Roman" w:cs="Times New Roman"/>
              </w:rPr>
              <w:t>защита потребителей и участников товарных рынков от действий органов государственной власти и местного самоуправления, приводящих к ограничению конкуренции;</w:t>
            </w:r>
          </w:p>
          <w:p w14:paraId="25D0F87E" w14:textId="77777777" w:rsidR="00580026" w:rsidRDefault="00896E8A">
            <w:r>
              <w:rPr>
                <w:rFonts w:ascii="Times New Roman" w:hAnsi="Times New Roman" w:cs="Times New Roman"/>
              </w:rPr>
              <w:t>контроль исполнения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защита потребителей и участников рынков от действий субъектов естественных монополий</w:t>
            </w:r>
            <w:r>
              <w:rPr>
                <w:rFonts w:ascii="Times New Roman" w:hAnsi="Times New Roman" w:cs="Times New Roman"/>
              </w:rPr>
              <w:t>, ограничивающих доступ к услугам субъектов естественных монополий и препятствующих развитию конкуренции;</w:t>
            </w:r>
          </w:p>
          <w:p w14:paraId="5CD9CF5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создание условий для развития конкуренции в сфере деятельности субъектов естественных монополий</w:t>
            </w:r>
          </w:p>
        </w:tc>
        <w:tc>
          <w:tcPr>
            <w:tcW w:w="1169" w:type="pct"/>
          </w:tcPr>
          <w:p w14:paraId="2AF4271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разработка документов, направленных на совершенствован</w:t>
            </w:r>
            <w:r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lastRenderedPageBreak/>
              <w:t>процедур деятельности антимонопольных органов  и повышение эффективности их работы;  разработка и внедрение административных регламентов по исполнению ФАС России государственных функций (услуг);  осуществление контроля и пресечение нарушений в сфере нед</w:t>
            </w:r>
            <w:r>
              <w:rPr>
                <w:rFonts w:ascii="Times New Roman" w:hAnsi="Times New Roman" w:cs="Times New Roman"/>
              </w:rPr>
              <w:t xml:space="preserve">обросовестной конкуренции и в сфере рекламной деятельности; осуществление контроля исполнения законодательства Российской Федерации о контрактной системе </w:t>
            </w:r>
            <w:r>
              <w:rPr>
                <w:rFonts w:ascii="Times New Roman" w:hAnsi="Times New Roman" w:cs="Times New Roman"/>
              </w:rPr>
              <w:lastRenderedPageBreak/>
              <w:t>в сфере закупок товаров, работ, услуг для обеспечения государственных и муниципальных нужд; пресечение</w:t>
            </w:r>
            <w:r>
              <w:rPr>
                <w:rFonts w:ascii="Times New Roman" w:hAnsi="Times New Roman" w:cs="Times New Roman"/>
              </w:rPr>
              <w:t xml:space="preserve"> и предупреждение злоупотреблений доминирующим положением хозяйствующих субъектов, за исключением субъектов естественных монополий, приводящих к ограничению конкуренции;  выявление и пресечение случаев дискриминации доступа к услугам в сферах деятельности </w:t>
            </w:r>
            <w:r>
              <w:rPr>
                <w:rFonts w:ascii="Times New Roman" w:hAnsi="Times New Roman" w:cs="Times New Roman"/>
              </w:rPr>
              <w:t xml:space="preserve">субъектов естественных монополий; осуществление </w:t>
            </w:r>
            <w:r>
              <w:rPr>
                <w:rFonts w:ascii="Times New Roman" w:hAnsi="Times New Roman" w:cs="Times New Roman"/>
              </w:rPr>
              <w:lastRenderedPageBreak/>
              <w:t>контроля за соблюдением антимонопольного законодательства;   создание условий для развития конкуренции в сфере деятельности субъектов естественных монополий</w:t>
            </w:r>
          </w:p>
        </w:tc>
        <w:tc>
          <w:tcPr>
            <w:tcW w:w="882" w:type="pct"/>
          </w:tcPr>
          <w:p w14:paraId="738C085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устраненных нарушений в общем числе выявленных</w:t>
            </w:r>
            <w:r>
              <w:rPr>
                <w:rFonts w:ascii="Times New Roman" w:hAnsi="Times New Roman" w:cs="Times New Roman"/>
              </w:rPr>
              <w:t xml:space="preserve"> нарушений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антимонопольного законодательства Российской Федерации</w:t>
            </w:r>
          </w:p>
        </w:tc>
      </w:tr>
      <w:tr w:rsidR="00580026" w14:paraId="4C40E3AA" w14:textId="77777777">
        <w:tc>
          <w:tcPr>
            <w:tcW w:w="146" w:type="pct"/>
          </w:tcPr>
          <w:p w14:paraId="129E48EB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5D60238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7. Управленческие кадры</w:t>
            </w:r>
          </w:p>
        </w:tc>
      </w:tr>
      <w:tr w:rsidR="00580026" w14:paraId="4B96495D" w14:textId="77777777">
        <w:tc>
          <w:tcPr>
            <w:tcW w:w="146" w:type="pct"/>
          </w:tcPr>
          <w:p w14:paraId="706ACBD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4C1BFF0E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7.2. Организация и проведение обучения по дополнительным профессиональным программам за рубежом, в том числе в рамках взаимных </w:t>
            </w:r>
            <w:r>
              <w:rPr>
                <w:rFonts w:ascii="Times New Roman" w:hAnsi="Times New Roman" w:cs="Times New Roman"/>
              </w:rPr>
              <w:t>обменов с иностранными государствами на основе конкурсного отбора проектов</w:t>
            </w:r>
          </w:p>
        </w:tc>
        <w:tc>
          <w:tcPr>
            <w:tcW w:w="438" w:type="pct"/>
          </w:tcPr>
          <w:p w14:paraId="69149C37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56B9EBE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59BFBC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C16A243" w14:textId="77777777" w:rsidR="00580026" w:rsidRDefault="00896E8A">
            <w:r>
              <w:rPr>
                <w:rFonts w:ascii="Times New Roman" w:hAnsi="Times New Roman" w:cs="Times New Roman"/>
              </w:rPr>
              <w:t>проведение зарубежн</w:t>
            </w:r>
            <w:r>
              <w:rPr>
                <w:rFonts w:ascii="Times New Roman" w:hAnsi="Times New Roman" w:cs="Times New Roman"/>
              </w:rPr>
              <w:t>ых стажировок российских специалистов до 500 человек;</w:t>
            </w:r>
            <w:r>
              <w:br/>
            </w:r>
            <w:r>
              <w:rPr>
                <w:rFonts w:ascii="Times New Roman" w:hAnsi="Times New Roman" w:cs="Times New Roman"/>
              </w:rPr>
              <w:t>проведение стажировок иностранных специалистов в рамках взаимных обменов на территории Российской Федерации до 100 человек;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проведение зарубежных целевых проектных стажировок российских специалистов не </w:t>
            </w:r>
            <w:r>
              <w:rPr>
                <w:rFonts w:ascii="Times New Roman" w:hAnsi="Times New Roman" w:cs="Times New Roman"/>
              </w:rPr>
              <w:t>менее 50 человек</w:t>
            </w:r>
          </w:p>
        </w:tc>
        <w:tc>
          <w:tcPr>
            <w:tcW w:w="1169" w:type="pct"/>
          </w:tcPr>
          <w:p w14:paraId="4B5BBB2E" w14:textId="77777777" w:rsidR="00580026" w:rsidRDefault="00896E8A">
            <w:r>
              <w:rPr>
                <w:rFonts w:ascii="Times New Roman" w:hAnsi="Times New Roman" w:cs="Times New Roman"/>
              </w:rPr>
              <w:t xml:space="preserve">организация зарубежных стажировок российских специалистов в рамках взаимных обменов с иностранными государствами, целевых проектных стажировок на основе конкурсного отбора проектов, стажировок иностранных управленцев на </w:t>
            </w:r>
            <w:r>
              <w:rPr>
                <w:rFonts w:ascii="Times New Roman" w:hAnsi="Times New Roman" w:cs="Times New Roman"/>
              </w:rPr>
              <w:t xml:space="preserve">российских предприятиях, внутрироссийских стажировок и др.; приобретение авиа и железнодорожных </w:t>
            </w:r>
            <w:r>
              <w:rPr>
                <w:rFonts w:ascii="Times New Roman" w:hAnsi="Times New Roman" w:cs="Times New Roman"/>
              </w:rPr>
              <w:lastRenderedPageBreak/>
              <w:t>билетов, организация визовой поддержки российских специалистов, направляемых на зарубежные стажировки, организация визовой поддержки приема иностранных специали</w:t>
            </w:r>
            <w:r>
              <w:rPr>
                <w:rFonts w:ascii="Times New Roman" w:hAnsi="Times New Roman" w:cs="Times New Roman"/>
              </w:rPr>
              <w:t>стов на стажировки в ведущих российских организациях в рамках взаимных обменов</w:t>
            </w:r>
          </w:p>
        </w:tc>
        <w:tc>
          <w:tcPr>
            <w:tcW w:w="882" w:type="pct"/>
          </w:tcPr>
          <w:p w14:paraId="1928C18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Число управленческих кадров, прошедших подготовку (обучение по дополнительным профессиональным программам) за рубежом как в рамках взаимных обменов, так и по целевым проектным п</w:t>
            </w:r>
            <w:r>
              <w:rPr>
                <w:rFonts w:ascii="Times New Roman" w:hAnsi="Times New Roman" w:cs="Times New Roman"/>
              </w:rPr>
              <w:t>рограммам (нарастающим итогом)</w:t>
            </w:r>
          </w:p>
        </w:tc>
      </w:tr>
      <w:tr w:rsidR="00580026" w14:paraId="04552550" w14:textId="77777777">
        <w:tc>
          <w:tcPr>
            <w:tcW w:w="146" w:type="pct"/>
          </w:tcPr>
          <w:p w14:paraId="5F895A6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</w:tcPr>
          <w:p w14:paraId="335D6D7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7.1. Подготовка управленческих кадров для организаций народного хозяйства</w:t>
            </w:r>
          </w:p>
        </w:tc>
        <w:tc>
          <w:tcPr>
            <w:tcW w:w="438" w:type="pct"/>
          </w:tcPr>
          <w:p w14:paraId="223E5956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Ф</w:t>
            </w:r>
            <w:r>
              <w:rPr>
                <w:rFonts w:ascii="Times New Roman" w:hAnsi="Times New Roman" w:cs="Times New Roman"/>
              </w:rPr>
              <w:t>едулов В.В.)</w:t>
            </w:r>
          </w:p>
        </w:tc>
        <w:tc>
          <w:tcPr>
            <w:tcW w:w="233" w:type="pct"/>
          </w:tcPr>
          <w:p w14:paraId="4CF5F48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2B3F44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CAE4771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</w:t>
            </w:r>
            <w:r>
              <w:rPr>
                <w:rFonts w:ascii="Times New Roman" w:hAnsi="Times New Roman" w:cs="Times New Roman"/>
              </w:rPr>
              <w:lastRenderedPageBreak/>
              <w:t>вс</w:t>
            </w:r>
            <w:r>
              <w:rPr>
                <w:rFonts w:ascii="Times New Roman" w:hAnsi="Times New Roman" w:cs="Times New Roman"/>
              </w:rPr>
              <w:t>ем типам образовательных программ</w:t>
            </w:r>
          </w:p>
        </w:tc>
        <w:tc>
          <w:tcPr>
            <w:tcW w:w="1169" w:type="pct"/>
          </w:tcPr>
          <w:p w14:paraId="64F78E1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обучение по форме профессиональной переподготовки и повышения квалификации в образовательных учреждениях с </w:t>
            </w:r>
            <w:proofErr w:type="gramStart"/>
            <w:r>
              <w:rPr>
                <w:rFonts w:ascii="Times New Roman" w:hAnsi="Times New Roman" w:cs="Times New Roman"/>
              </w:rPr>
              <w:t>применением  современных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технологий, основанных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активных методах обучения, и дистанционных форм </w:t>
            </w:r>
            <w:r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882" w:type="pct"/>
          </w:tcPr>
          <w:p w14:paraId="08140D7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 (нарастающим итогом)</w:t>
            </w:r>
          </w:p>
        </w:tc>
      </w:tr>
      <w:tr w:rsidR="00580026" w14:paraId="7291B68A" w14:textId="77777777">
        <w:tc>
          <w:tcPr>
            <w:tcW w:w="146" w:type="pct"/>
          </w:tcPr>
          <w:p w14:paraId="51851F7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7B14006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7.3. Повышение качества и информационно-технологического обеспечения образовательных программ и контроль качества подготовки специалистов</w:t>
            </w:r>
          </w:p>
        </w:tc>
        <w:tc>
          <w:tcPr>
            <w:tcW w:w="438" w:type="pct"/>
          </w:tcPr>
          <w:p w14:paraId="49612F49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</w:t>
            </w:r>
            <w:r>
              <w:rPr>
                <w:rFonts w:ascii="Times New Roman" w:hAnsi="Times New Roman" w:cs="Times New Roman"/>
              </w:rPr>
              <w:t>звития Российской Федерации, Федулов В.В.)</w:t>
            </w:r>
          </w:p>
        </w:tc>
        <w:tc>
          <w:tcPr>
            <w:tcW w:w="233" w:type="pct"/>
          </w:tcPr>
          <w:p w14:paraId="305FEDB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6B2E87E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3207245" w14:textId="77777777" w:rsidR="00580026" w:rsidRDefault="00896E8A">
            <w:r>
              <w:rPr>
                <w:rFonts w:ascii="Times New Roman" w:hAnsi="Times New Roman" w:cs="Times New Roman"/>
              </w:rPr>
              <w:t>создание библиотеки тестов; размещение в информационно-телекоммуникационной сети "Интернет" базы лучших проектов выпускников программ Государственного плана подготовки управленческих кадров д</w:t>
            </w:r>
            <w:r>
              <w:rPr>
                <w:rFonts w:ascii="Times New Roman" w:hAnsi="Times New Roman" w:cs="Times New Roman"/>
              </w:rPr>
              <w:t xml:space="preserve">ля организаций народного хозяйства Российской Федерации; внедрение адаптивного тестирования в рамках усовершенствования информационно-технологического сопровождения процедур Государственного плана подготовки управленческих кадров для организаций народного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Федерации; разработка, внедрение и сопровождение автоматизированной информационной системы, необходимой для формирования и ведения реестров специалистов, рекомендованных для подготовки в соответствии с Государственным планом подготовки</w:t>
            </w:r>
            <w:r>
              <w:rPr>
                <w:rFonts w:ascii="Times New Roman" w:hAnsi="Times New Roman" w:cs="Times New Roman"/>
              </w:rPr>
              <w:t xml:space="preserve"> управленческих кадров для организаций народного хозяйства Российской Федерации и завершивших указанную подготовку, образовательных организаций и образовательных программ, персональных образовательных сертификатов, позволяющих освоить соответствующую допол</w:t>
            </w:r>
            <w:r>
              <w:rPr>
                <w:rFonts w:ascii="Times New Roman" w:hAnsi="Times New Roman" w:cs="Times New Roman"/>
              </w:rPr>
              <w:t xml:space="preserve">нительную профессиональную </w:t>
            </w:r>
            <w:r>
              <w:rPr>
                <w:rFonts w:ascii="Times New Roman" w:hAnsi="Times New Roman" w:cs="Times New Roman"/>
              </w:rPr>
              <w:lastRenderedPageBreak/>
              <w:t>программу, получателей персональных образовательных сертификатов, образовательных организаций и образовательных программ, участвующих в реализации модели предоставления персональных образовательных сертификатов, организаций-коорд</w:t>
            </w:r>
            <w:r>
              <w:rPr>
                <w:rFonts w:ascii="Times New Roman" w:hAnsi="Times New Roman" w:cs="Times New Roman"/>
              </w:rPr>
              <w:t>инаторов, обеспечивающих организацию и подготовку в Российской Федерации сотрудников иностранных организаций в рамках взаимных обменов и обучение российских специалистов по дополнительным профессиональным программам (в том числе за рубежом), позволяющей ос</w:t>
            </w:r>
            <w:r>
              <w:rPr>
                <w:rFonts w:ascii="Times New Roman" w:hAnsi="Times New Roman" w:cs="Times New Roman"/>
              </w:rPr>
              <w:t xml:space="preserve">уществлять обработку </w:t>
            </w:r>
            <w:r>
              <w:rPr>
                <w:rFonts w:ascii="Times New Roman" w:hAnsi="Times New Roman" w:cs="Times New Roman"/>
              </w:rPr>
              <w:lastRenderedPageBreak/>
              <w:t>сведений, поступающих из различных информационных систем, в том числе с учетом необходимости защиты персональных данных.</w:t>
            </w:r>
          </w:p>
        </w:tc>
        <w:tc>
          <w:tcPr>
            <w:tcW w:w="1169" w:type="pct"/>
          </w:tcPr>
          <w:p w14:paraId="3ECCBAA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обеспечение информационно-технологического сопровождения процедур Государственного плана подготовки управленческих</w:t>
            </w:r>
            <w:r>
              <w:rPr>
                <w:rFonts w:ascii="Times New Roman" w:hAnsi="Times New Roman" w:cs="Times New Roman"/>
              </w:rPr>
              <w:t xml:space="preserve"> кадров для организаций народного хозяйства Российской Федерации по направлению учебно-методического обеспечения; усовершенствование электронной библиотеки; размещение в информационно-телекоммуникационной сети 'Интернет' </w:t>
            </w:r>
            <w:r>
              <w:rPr>
                <w:rFonts w:ascii="Times New Roman" w:hAnsi="Times New Roman" w:cs="Times New Roman"/>
              </w:rPr>
              <w:lastRenderedPageBreak/>
              <w:t>базы лучших проектов выпускников Го</w:t>
            </w:r>
            <w:r>
              <w:rPr>
                <w:rFonts w:ascii="Times New Roman" w:hAnsi="Times New Roman" w:cs="Times New Roman"/>
              </w:rPr>
              <w:t xml:space="preserve">сударственного плана подготовки управленческих кадров для организаций народного хозяйства Российской Федерации; анализ и мониторинг полученных специалистами навыков и компетенций в соответствии с Государственным планом подготовки управленческих кадров для </w:t>
            </w:r>
            <w:r>
              <w:rPr>
                <w:rFonts w:ascii="Times New Roman" w:hAnsi="Times New Roman" w:cs="Times New Roman"/>
              </w:rPr>
              <w:t>организаций народного хозяйства Российской Федерации</w:t>
            </w:r>
          </w:p>
        </w:tc>
        <w:tc>
          <w:tcPr>
            <w:tcW w:w="882" w:type="pct"/>
          </w:tcPr>
          <w:p w14:paraId="4F22513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</w:t>
            </w:r>
            <w:r>
              <w:rPr>
                <w:rFonts w:ascii="Times New Roman" w:hAnsi="Times New Roman" w:cs="Times New Roman"/>
              </w:rPr>
              <w:t>образовательных программ (нарастающим итогом)</w:t>
            </w:r>
          </w:p>
        </w:tc>
      </w:tr>
      <w:tr w:rsidR="00580026" w14:paraId="660243BD" w14:textId="77777777">
        <w:tc>
          <w:tcPr>
            <w:tcW w:w="146" w:type="pct"/>
            <w:vMerge w:val="restart"/>
          </w:tcPr>
          <w:p w14:paraId="5B14C1F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  <w:vMerge w:val="restart"/>
          </w:tcPr>
          <w:p w14:paraId="466322D6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7.4. Подготовка управленческих кадров в сфере здравоохранения, образования, культуры, социального обслуживания, физической культуры и спорта</w:t>
            </w:r>
          </w:p>
        </w:tc>
        <w:tc>
          <w:tcPr>
            <w:tcW w:w="438" w:type="pct"/>
          </w:tcPr>
          <w:p w14:paraId="643C455B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</w:t>
            </w:r>
            <w:r>
              <w:rPr>
                <w:rFonts w:ascii="Times New Roman" w:hAnsi="Times New Roman" w:cs="Times New Roman"/>
              </w:rPr>
              <w:t>ой Федерации</w:t>
            </w:r>
          </w:p>
        </w:tc>
        <w:tc>
          <w:tcPr>
            <w:tcW w:w="233" w:type="pct"/>
          </w:tcPr>
          <w:p w14:paraId="773D973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0DDF23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169" w:type="pct"/>
          </w:tcPr>
          <w:p w14:paraId="2DA10F0E" w14:textId="77777777" w:rsidR="00580026" w:rsidRDefault="00896E8A">
            <w:r>
              <w:rPr>
                <w:rFonts w:ascii="Times New Roman" w:hAnsi="Times New Roman" w:cs="Times New Roman"/>
              </w:rPr>
              <w:t>подготовка ежегодно до 4000 управленческих кадров в сфере здравоохранения, образования и культуры, включая обучение по дополнительным профессиональным образовательным программам за рубежом до 200 управленческих кадров в с</w:t>
            </w:r>
            <w:r>
              <w:rPr>
                <w:rFonts w:ascii="Times New Roman" w:hAnsi="Times New Roman" w:cs="Times New Roman"/>
              </w:rPr>
              <w:t>фере здравоохранения, образования и культуры</w:t>
            </w:r>
          </w:p>
        </w:tc>
        <w:tc>
          <w:tcPr>
            <w:tcW w:w="1169" w:type="pct"/>
          </w:tcPr>
          <w:p w14:paraId="16CB49FB" w14:textId="77777777" w:rsidR="00580026" w:rsidRDefault="00896E8A">
            <w:r>
              <w:rPr>
                <w:rFonts w:ascii="Times New Roman" w:hAnsi="Times New Roman" w:cs="Times New Roman"/>
              </w:rPr>
              <w:t>обучение управленческих кадров в сфере здравоохранения, образования и культуры по дополнительным профессиональным программам повышения квалификации</w:t>
            </w:r>
          </w:p>
        </w:tc>
        <w:tc>
          <w:tcPr>
            <w:tcW w:w="882" w:type="pct"/>
            <w:vMerge w:val="restart"/>
          </w:tcPr>
          <w:p w14:paraId="0FE1D703" w14:textId="77777777" w:rsidR="00580026" w:rsidRDefault="00896E8A">
            <w:r>
              <w:rPr>
                <w:rFonts w:ascii="Times New Roman" w:hAnsi="Times New Roman" w:cs="Times New Roman"/>
              </w:rPr>
              <w:t>Число управленческих кадров в сфере здравоохранения, образовани</w:t>
            </w:r>
            <w:r>
              <w:rPr>
                <w:rFonts w:ascii="Times New Roman" w:hAnsi="Times New Roman" w:cs="Times New Roman"/>
              </w:rPr>
              <w:t>я, культуры, социального обслуживания, физической культуры и спорта, прошедших обучение (нарастающим итогом)</w:t>
            </w:r>
          </w:p>
        </w:tc>
      </w:tr>
      <w:tr w:rsidR="00580026" w14:paraId="21311AB9" w14:textId="77777777">
        <w:tc>
          <w:tcPr>
            <w:tcW w:w="146" w:type="pct"/>
            <w:vMerge/>
          </w:tcPr>
          <w:p w14:paraId="7FED8598" w14:textId="77777777" w:rsidR="00580026" w:rsidRDefault="00580026"/>
        </w:tc>
        <w:tc>
          <w:tcPr>
            <w:tcW w:w="730" w:type="pct"/>
            <w:vMerge/>
          </w:tcPr>
          <w:p w14:paraId="562B138D" w14:textId="77777777" w:rsidR="00580026" w:rsidRDefault="00580026"/>
        </w:tc>
        <w:tc>
          <w:tcPr>
            <w:tcW w:w="438" w:type="pct"/>
          </w:tcPr>
          <w:p w14:paraId="4D99E176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«Российская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академия народного хозяйства и </w:t>
            </w:r>
            <w:r>
              <w:rPr>
                <w:rFonts w:ascii="Times New Roman" w:hAnsi="Times New Roman" w:cs="Times New Roman"/>
              </w:rPr>
              <w:t>государственной службы при Президенте Российской Федерации» (Ректор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</w:t>
            </w:r>
            <w:r>
              <w:rPr>
                <w:rFonts w:ascii="Times New Roman" w:hAnsi="Times New Roman" w:cs="Times New Roman"/>
              </w:rPr>
              <w:t>ии", Мау В.А.)</w:t>
            </w:r>
          </w:p>
        </w:tc>
        <w:tc>
          <w:tcPr>
            <w:tcW w:w="233" w:type="pct"/>
          </w:tcPr>
          <w:p w14:paraId="236B528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15.09.2015</w:t>
            </w:r>
          </w:p>
        </w:tc>
        <w:tc>
          <w:tcPr>
            <w:tcW w:w="233" w:type="pct"/>
          </w:tcPr>
          <w:p w14:paraId="67498C4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B98A44B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подготовка (обучение по дополнительным профессиональным программам) управленческих кадров в </w:t>
            </w:r>
            <w:proofErr w:type="gramStart"/>
            <w:r>
              <w:rPr>
                <w:rFonts w:ascii="Times New Roman" w:hAnsi="Times New Roman" w:cs="Times New Roman"/>
              </w:rPr>
              <w:t>сфере  здравоохранения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образования, культуры,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обслуживания, физической культуры и спорта (9100 специалистов в 2020</w:t>
            </w:r>
            <w:r>
              <w:rPr>
                <w:rFonts w:ascii="Times New Roman" w:hAnsi="Times New Roman" w:cs="Times New Roman"/>
              </w:rPr>
              <w:t xml:space="preserve"> - 2024 годах) (нарастающим итогом) с учетом изменения обучаемого контингента с 2020 года)</w:t>
            </w:r>
          </w:p>
        </w:tc>
        <w:tc>
          <w:tcPr>
            <w:tcW w:w="1169" w:type="pct"/>
          </w:tcPr>
          <w:p w14:paraId="79E392C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обучение управленческих кадров в сфере здравоохранения, образования, культуры, социального обслуживания,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 по дополнительным профессиональ</w:t>
            </w:r>
            <w:r>
              <w:rPr>
                <w:rFonts w:ascii="Times New Roman" w:hAnsi="Times New Roman" w:cs="Times New Roman"/>
              </w:rPr>
              <w:t>ным программам повышения квалификации и профессиональной переподготовки</w:t>
            </w:r>
          </w:p>
        </w:tc>
        <w:tc>
          <w:tcPr>
            <w:tcW w:w="882" w:type="pct"/>
            <w:vMerge/>
          </w:tcPr>
          <w:p w14:paraId="2A83E691" w14:textId="77777777" w:rsidR="00580026" w:rsidRDefault="00580026"/>
        </w:tc>
      </w:tr>
      <w:tr w:rsidR="00580026" w14:paraId="3C131DB6" w14:textId="77777777">
        <w:tc>
          <w:tcPr>
            <w:tcW w:w="146" w:type="pct"/>
          </w:tcPr>
          <w:p w14:paraId="73DB011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33C515E3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7.5. </w:t>
            </w:r>
            <w:r>
              <w:rPr>
                <w:rFonts w:ascii="Times New Roman" w:hAnsi="Times New Roman" w:cs="Times New Roman"/>
              </w:rPr>
              <w:lastRenderedPageBreak/>
              <w:t>Программа развития кадрового управленческого резерва</w:t>
            </w:r>
          </w:p>
        </w:tc>
        <w:tc>
          <w:tcPr>
            <w:tcW w:w="438" w:type="pct"/>
          </w:tcPr>
          <w:p w14:paraId="2AE5732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</w:rPr>
              <w:t>«Российская академия народного хозяйства и государственной службы при Президенте Российской Федерации» (Ректор федерального государственного бюджетного образовательного учреждения высшего образования "Российская академия народного хозяйства и государственн</w:t>
            </w:r>
            <w:r>
              <w:rPr>
                <w:rFonts w:ascii="Times New Roman" w:hAnsi="Times New Roman" w:cs="Times New Roman"/>
              </w:rPr>
              <w:t xml:space="preserve">ой службы при </w:t>
            </w:r>
            <w:r>
              <w:rPr>
                <w:rFonts w:ascii="Times New Roman" w:hAnsi="Times New Roman" w:cs="Times New Roman"/>
              </w:rPr>
              <w:lastRenderedPageBreak/>
              <w:t>Президенте Российской Федерации", Мау В.А.)</w:t>
            </w:r>
          </w:p>
        </w:tc>
        <w:tc>
          <w:tcPr>
            <w:tcW w:w="233" w:type="pct"/>
          </w:tcPr>
          <w:p w14:paraId="3F7FF9F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11.05.2017</w:t>
            </w:r>
          </w:p>
        </w:tc>
        <w:tc>
          <w:tcPr>
            <w:tcW w:w="233" w:type="pct"/>
          </w:tcPr>
          <w:p w14:paraId="2BA514D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69" w:type="pct"/>
          </w:tcPr>
          <w:p w14:paraId="771CE746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подготовка не менее 1037 высокопотенциальных </w:t>
            </w:r>
            <w:r>
              <w:rPr>
                <w:rFonts w:ascii="Times New Roman" w:hAnsi="Times New Roman" w:cs="Times New Roman"/>
              </w:rPr>
              <w:lastRenderedPageBreak/>
              <w:t>руководителей, способных к принятию эффективных управленческих решений, для возможного выдвижения в краткосрочной и среднесрочной п</w:t>
            </w:r>
            <w:r>
              <w:rPr>
                <w:rFonts w:ascii="Times New Roman" w:hAnsi="Times New Roman" w:cs="Times New Roman"/>
              </w:rPr>
              <w:t>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</w:t>
            </w:r>
          </w:p>
        </w:tc>
        <w:tc>
          <w:tcPr>
            <w:tcW w:w="1169" w:type="pct"/>
          </w:tcPr>
          <w:p w14:paraId="2AE1559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обучение управленческих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кадров - участников программы развития кадрового управленческого резерва </w:t>
            </w:r>
            <w:r>
              <w:rPr>
                <w:rFonts w:ascii="Times New Roman" w:hAnsi="Times New Roman" w:cs="Times New Roman"/>
              </w:rPr>
              <w:t>(руководителей федеральных и региональных органов государственной власти, органов местного самоуправления, а также компаний и организаций с государственным участием) по дополнительным профессиональным программам повышения квалификации и профессиональной пе</w:t>
            </w:r>
            <w:r>
              <w:rPr>
                <w:rFonts w:ascii="Times New Roman" w:hAnsi="Times New Roman" w:cs="Times New Roman"/>
              </w:rPr>
              <w:t>реподготовки</w:t>
            </w:r>
          </w:p>
        </w:tc>
        <w:tc>
          <w:tcPr>
            <w:tcW w:w="882" w:type="pct"/>
          </w:tcPr>
          <w:p w14:paraId="219DC17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управленческих кадров </w:t>
            </w:r>
            <w:r>
              <w:rPr>
                <w:rFonts w:ascii="Times New Roman" w:hAnsi="Times New Roman" w:cs="Times New Roman"/>
              </w:rPr>
              <w:lastRenderedPageBreak/>
              <w:t>– участников программы развития кадрового управленческого резерва, прошедших обучение (нарастающим итогом)</w:t>
            </w:r>
          </w:p>
        </w:tc>
      </w:tr>
      <w:tr w:rsidR="00580026" w14:paraId="264A0330" w14:textId="77777777">
        <w:tc>
          <w:tcPr>
            <w:tcW w:w="146" w:type="pct"/>
          </w:tcPr>
          <w:p w14:paraId="4467AD2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0" w:type="pct"/>
          </w:tcPr>
          <w:p w14:paraId="586A896F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7.6. Профессиональное развитие федеральных государственных </w:t>
            </w:r>
            <w:r>
              <w:rPr>
                <w:rFonts w:ascii="Times New Roman" w:hAnsi="Times New Roman" w:cs="Times New Roman"/>
              </w:rPr>
              <w:t>гражданских служащих по приоритетным направлениям профессионального развития</w:t>
            </w:r>
          </w:p>
        </w:tc>
        <w:tc>
          <w:tcPr>
            <w:tcW w:w="438" w:type="pct"/>
          </w:tcPr>
          <w:p w14:paraId="0A27401E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труда и социальной защиты Российской Федерации (Первый заместитель Министра труда и социальной защиты Российской Федерации, Вовченко </w:t>
            </w:r>
            <w:proofErr w:type="gramStart"/>
            <w:r>
              <w:rPr>
                <w:rFonts w:ascii="Times New Roman" w:hAnsi="Times New Roman" w:cs="Times New Roman"/>
              </w:rPr>
              <w:t>А.В. )</w:t>
            </w:r>
            <w:proofErr w:type="gramEnd"/>
          </w:p>
        </w:tc>
        <w:tc>
          <w:tcPr>
            <w:tcW w:w="233" w:type="pct"/>
          </w:tcPr>
          <w:p w14:paraId="1ED37BB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233" w:type="pct"/>
          </w:tcPr>
          <w:p w14:paraId="323EEE6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169" w:type="pct"/>
          </w:tcPr>
          <w:p w14:paraId="334BEE95" w14:textId="77777777" w:rsidR="00580026" w:rsidRDefault="00896E8A">
            <w:r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ение федеральных государственных гражданских служащих 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</w:t>
            </w:r>
            <w:r>
              <w:rPr>
                <w:rFonts w:ascii="Times New Roman" w:hAnsi="Times New Roman" w:cs="Times New Roman"/>
              </w:rPr>
              <w:t xml:space="preserve">ийской Федерации государственными заданиями федеральному государственному бюджетному образовательному учреждению высшего образования «Российская академия народного </w:t>
            </w:r>
            <w:r>
              <w:rPr>
                <w:rFonts w:ascii="Times New Roman" w:hAnsi="Times New Roman" w:cs="Times New Roman"/>
              </w:rPr>
              <w:lastRenderedPageBreak/>
              <w:t>хозяйства и государственной службы при Президенте Российской Федерации», федеральному госуда</w:t>
            </w:r>
            <w:r>
              <w:rPr>
                <w:rFonts w:ascii="Times New Roman" w:hAnsi="Times New Roman" w:cs="Times New Roman"/>
              </w:rPr>
              <w:t xml:space="preserve">рственному бюджетному образовательному учреждению высшего образования «Московский государственный университет имени М.В. Ломоносова», федеральному государственному автономному образовательному учреждению высшего образования «Национальный исследовательский </w:t>
            </w:r>
            <w:r>
              <w:rPr>
                <w:rFonts w:ascii="Times New Roman" w:hAnsi="Times New Roman" w:cs="Times New Roman"/>
              </w:rPr>
              <w:t xml:space="preserve">университет «Высшая школа экономики», федеральному государственному образовательному бюджетному учреждению высшего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«Финансовый университет при Правительстве Российской Федерации» и федеральному государственному бюджетному образовательному учреж</w:t>
            </w:r>
            <w:r>
              <w:rPr>
                <w:rFonts w:ascii="Times New Roman" w:hAnsi="Times New Roman" w:cs="Times New Roman"/>
              </w:rPr>
              <w:t>дению высшего образования «Санкт-Петербургский государственный университет»</w:t>
            </w:r>
          </w:p>
        </w:tc>
        <w:tc>
          <w:tcPr>
            <w:tcW w:w="1169" w:type="pct"/>
          </w:tcPr>
          <w:p w14:paraId="030CA0D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</w:t>
            </w:r>
            <w:r>
              <w:rPr>
                <w:rFonts w:ascii="Times New Roman" w:hAnsi="Times New Roman" w:cs="Times New Roman"/>
              </w:rPr>
              <w:t xml:space="preserve">твенных гражданских служащих в количестве, предусмотренном перечнем дополнительных профессиональных программ, утверждаемым приказом Минтруда </w:t>
            </w:r>
            <w:r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882" w:type="pct"/>
          </w:tcPr>
          <w:p w14:paraId="1682783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Число федеральных государственных гражданских служащих, прошедших обучение по дополнительным профессиональны</w:t>
            </w:r>
            <w:r>
              <w:rPr>
                <w:rFonts w:ascii="Times New Roman" w:hAnsi="Times New Roman" w:cs="Times New Roman"/>
              </w:rPr>
              <w:t>м программам (нарастающим итогом)</w:t>
            </w:r>
          </w:p>
        </w:tc>
      </w:tr>
      <w:tr w:rsidR="00580026" w14:paraId="306A58D7" w14:textId="77777777">
        <w:tc>
          <w:tcPr>
            <w:tcW w:w="146" w:type="pct"/>
          </w:tcPr>
          <w:p w14:paraId="00691DE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0" w:type="pct"/>
          </w:tcPr>
          <w:p w14:paraId="5BAE16F7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7.П3. Реализация отдельных мероприятий приоритетной программы "Повышение производительности труда и поддержка занятости"</w:t>
            </w:r>
          </w:p>
        </w:tc>
        <w:tc>
          <w:tcPr>
            <w:tcW w:w="438" w:type="pct"/>
          </w:tcPr>
          <w:p w14:paraId="40B3E3F7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233" w:type="pct"/>
          </w:tcPr>
          <w:p w14:paraId="503D419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33" w:type="pct"/>
          </w:tcPr>
          <w:p w14:paraId="590AF76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9" w:type="pct"/>
          </w:tcPr>
          <w:p w14:paraId="14C3172C" w14:textId="77777777" w:rsidR="00580026" w:rsidRDefault="00896E8A">
            <w:r>
              <w:rPr>
                <w:rFonts w:ascii="Times New Roman" w:hAnsi="Times New Roman" w:cs="Times New Roman"/>
              </w:rPr>
              <w:t>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образований, служб занятости населения и предприятий (проведение подготовки в 2018 году 813 руководителей и спе</w:t>
            </w:r>
            <w:r>
              <w:rPr>
                <w:rFonts w:ascii="Times New Roman" w:hAnsi="Times New Roman" w:cs="Times New Roman"/>
              </w:rPr>
              <w:t xml:space="preserve">циалистов органов исполнительной власти субъектов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и муниципальных образований, центров служб занятости населения)</w:t>
            </w:r>
          </w:p>
        </w:tc>
        <w:tc>
          <w:tcPr>
            <w:tcW w:w="1169" w:type="pct"/>
          </w:tcPr>
          <w:p w14:paraId="1B5CAF2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обучения по повышению управленческих квалификаций руководителей и специалистов органов исполнительной власти с</w:t>
            </w:r>
            <w:r>
              <w:rPr>
                <w:rFonts w:ascii="Times New Roman" w:hAnsi="Times New Roman" w:cs="Times New Roman"/>
              </w:rPr>
              <w:t>убъектов Российской Федерации и муниципальных образований, служб занятости населения и предприятий</w:t>
            </w:r>
          </w:p>
        </w:tc>
        <w:tc>
          <w:tcPr>
            <w:tcW w:w="882" w:type="pct"/>
          </w:tcPr>
          <w:p w14:paraId="4DB83F89" w14:textId="77777777" w:rsidR="00580026" w:rsidRDefault="00896E8A">
            <w:r>
              <w:rPr>
                <w:rFonts w:ascii="Times New Roman" w:hAnsi="Times New Roman" w:cs="Times New Roman"/>
              </w:rPr>
              <w:t>Число руководителей и специалистов органов исполнительной власти субъектов Российской Федерации и муниципальных образований, служб занятости и предприятий, п</w:t>
            </w:r>
            <w:r>
              <w:rPr>
                <w:rFonts w:ascii="Times New Roman" w:hAnsi="Times New Roman" w:cs="Times New Roman"/>
              </w:rPr>
              <w:t xml:space="preserve">рошедших обучение по повышению управленческих квалификаций в рамках реализации приоритетной программы </w:t>
            </w:r>
            <w:r>
              <w:rPr>
                <w:rFonts w:ascii="Times New Roman" w:hAnsi="Times New Roman" w:cs="Times New Roman"/>
              </w:rPr>
              <w:lastRenderedPageBreak/>
              <w:t>"Повышение производительности труда и поддержка занятости"</w:t>
            </w:r>
          </w:p>
        </w:tc>
      </w:tr>
      <w:tr w:rsidR="00580026" w14:paraId="7B310F66" w14:textId="77777777">
        <w:tc>
          <w:tcPr>
            <w:tcW w:w="146" w:type="pct"/>
          </w:tcPr>
          <w:p w14:paraId="7ADF036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0" w:type="pct"/>
          </w:tcPr>
          <w:p w14:paraId="589345D6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7.L1. Федеральный проект "Системные меры по повышению </w:t>
            </w:r>
            <w:r>
              <w:rPr>
                <w:rFonts w:ascii="Times New Roman" w:hAnsi="Times New Roman" w:cs="Times New Roman"/>
              </w:rPr>
              <w:t>производительности труда"</w:t>
            </w:r>
          </w:p>
        </w:tc>
        <w:tc>
          <w:tcPr>
            <w:tcW w:w="438" w:type="pct"/>
          </w:tcPr>
          <w:p w14:paraId="24EB0979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(первый заместитель Министра экономического развития Российской Федерации, Иванов А.Ю.)</w:t>
            </w:r>
          </w:p>
        </w:tc>
        <w:tc>
          <w:tcPr>
            <w:tcW w:w="233" w:type="pct"/>
          </w:tcPr>
          <w:p w14:paraId="67D71B8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4249040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62D7564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проведение обучения управленческих кадров, </w:t>
            </w:r>
            <w:r>
              <w:rPr>
                <w:rFonts w:ascii="Times New Roman" w:hAnsi="Times New Roman" w:cs="Times New Roman"/>
              </w:rPr>
              <w:t>вовлеченных в реализацию национального проекта "Производительность труда и поддержка занятости" (к 2024 году число обученных составит 9,84 тыс. человек); осуществление акселерационной поддержки предприятий из числа участников национального проекта "Произво</w:t>
            </w:r>
            <w:r>
              <w:rPr>
                <w:rFonts w:ascii="Times New Roman" w:hAnsi="Times New Roman" w:cs="Times New Roman"/>
              </w:rPr>
              <w:t>дительность труда и поддержка занятости" (к 2024 году составит 2277 единицы);</w:t>
            </w:r>
          </w:p>
          <w:p w14:paraId="18FD2AD0" w14:textId="77777777" w:rsidR="00580026" w:rsidRDefault="00896E8A">
            <w:r>
              <w:rPr>
                <w:rFonts w:ascii="Times New Roman" w:hAnsi="Times New Roman" w:cs="Times New Roman"/>
              </w:rPr>
              <w:t>повышение квалификации рабочих с использованием инфраструктуры "</w:t>
            </w:r>
            <w:proofErr w:type="spellStart"/>
            <w:r>
              <w:rPr>
                <w:rFonts w:ascii="Times New Roman" w:hAnsi="Times New Roman" w:cs="Times New Roman"/>
              </w:rPr>
              <w:t>Ворлдскилсс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" (к 2024 </w:t>
            </w:r>
            <w:r>
              <w:rPr>
                <w:rFonts w:ascii="Times New Roman" w:hAnsi="Times New Roman" w:cs="Times New Roman"/>
              </w:rPr>
              <w:lastRenderedPageBreak/>
              <w:t>году составит 70000 человек)</w:t>
            </w:r>
          </w:p>
        </w:tc>
        <w:tc>
          <w:tcPr>
            <w:tcW w:w="1169" w:type="pct"/>
          </w:tcPr>
          <w:p w14:paraId="43602AD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формирование системы подготовки кадров, направленной на обучение</w:t>
            </w:r>
            <w:r>
              <w:rPr>
                <w:rFonts w:ascii="Times New Roman" w:hAnsi="Times New Roman" w:cs="Times New Roman"/>
              </w:rPr>
              <w:t xml:space="preserve"> управленческого звена предприятий – участников национального проекта «Производительность труда и поддержка занятости»; поддержка выхода на внешние рынки: формирование систем методической и организационной поддержки в рамках начальной работы на внешних рын</w:t>
            </w:r>
            <w:r>
              <w:rPr>
                <w:rFonts w:ascii="Times New Roman" w:hAnsi="Times New Roman" w:cs="Times New Roman"/>
              </w:rPr>
              <w:t xml:space="preserve">ках в целях повышения производительности </w:t>
            </w:r>
            <w:r>
              <w:rPr>
                <w:rFonts w:ascii="Times New Roman" w:hAnsi="Times New Roman" w:cs="Times New Roman"/>
              </w:rPr>
              <w:lastRenderedPageBreak/>
              <w:t>труда на предприятиях</w:t>
            </w:r>
          </w:p>
        </w:tc>
        <w:tc>
          <w:tcPr>
            <w:tcW w:w="882" w:type="pct"/>
          </w:tcPr>
          <w:p w14:paraId="5B58DD5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Количество предприятий-участников национального проекта "Производительность труда и поддержка занятости", получивших акселерационную поддержку по развитию экспортного потенциала (нарастающим ит</w:t>
            </w:r>
            <w:r>
              <w:rPr>
                <w:rFonts w:ascii="Times New Roman" w:hAnsi="Times New Roman" w:cs="Times New Roman"/>
              </w:rPr>
              <w:t xml:space="preserve">огом); Количество руководителей, обученных по программе управленческих навыков для повышения производительности труда в рамках федерального проекта </w:t>
            </w:r>
            <w:r>
              <w:rPr>
                <w:rFonts w:ascii="Times New Roman" w:hAnsi="Times New Roman" w:cs="Times New Roman"/>
              </w:rPr>
              <w:lastRenderedPageBreak/>
              <w:t>"Системные меры по повышению производительности труда" (нарастающим итогом); Количество сотрудников предприя</w:t>
            </w:r>
            <w:r>
              <w:rPr>
                <w:rFonts w:ascii="Times New Roman" w:hAnsi="Times New Roman" w:cs="Times New Roman"/>
              </w:rPr>
              <w:t>тий, прошедших профессиональное обучение, переобучение, повышение квалификации по стандартам "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>" по одной или несколькими компетенциям (нарастающим итогом); Доля предприятий, достигших ежегодный 5-процентный прирост производительности труда на пр</w:t>
            </w:r>
            <w:r>
              <w:rPr>
                <w:rFonts w:ascii="Times New Roman" w:hAnsi="Times New Roman" w:cs="Times New Roman"/>
              </w:rPr>
              <w:t xml:space="preserve">едприятиях-участниках, внедряющих мероприятия национального проекта под федеральным и </w:t>
            </w:r>
            <w:r>
              <w:rPr>
                <w:rFonts w:ascii="Times New Roman" w:hAnsi="Times New Roman" w:cs="Times New Roman"/>
              </w:rPr>
              <w:lastRenderedPageBreak/>
              <w:t>региональным управлением в течение трех лет участия в проекте</w:t>
            </w:r>
          </w:p>
        </w:tc>
      </w:tr>
      <w:tr w:rsidR="00580026" w14:paraId="60C0FFE0" w14:textId="77777777">
        <w:tc>
          <w:tcPr>
            <w:tcW w:w="146" w:type="pct"/>
          </w:tcPr>
          <w:p w14:paraId="2428BB5C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49A8834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8. Совершенствование системы государственного стратегического управления</w:t>
            </w:r>
          </w:p>
        </w:tc>
      </w:tr>
      <w:tr w:rsidR="00580026" w14:paraId="32475817" w14:textId="77777777">
        <w:tc>
          <w:tcPr>
            <w:tcW w:w="146" w:type="pct"/>
          </w:tcPr>
          <w:p w14:paraId="6725205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1656C65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</w:t>
            </w:r>
            <w:r>
              <w:rPr>
                <w:rFonts w:ascii="Times New Roman" w:hAnsi="Times New Roman" w:cs="Times New Roman"/>
              </w:rPr>
              <w:t>тие 8.1. Развитие государственного стратегического планирования</w:t>
            </w:r>
          </w:p>
        </w:tc>
        <w:tc>
          <w:tcPr>
            <w:tcW w:w="438" w:type="pct"/>
          </w:tcPr>
          <w:p w14:paraId="1A046A9A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Крючкова П.В.)</w:t>
            </w:r>
          </w:p>
        </w:tc>
        <w:tc>
          <w:tcPr>
            <w:tcW w:w="233" w:type="pct"/>
          </w:tcPr>
          <w:p w14:paraId="367A4BB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CB8A1E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227C149" w14:textId="77777777" w:rsidR="00580026" w:rsidRDefault="00896E8A">
            <w:r>
              <w:rPr>
                <w:rFonts w:ascii="Times New Roman" w:hAnsi="Times New Roman" w:cs="Times New Roman"/>
              </w:rPr>
              <w:t xml:space="preserve">утверждение и </w:t>
            </w:r>
            <w:r>
              <w:rPr>
                <w:rFonts w:ascii="Times New Roman" w:hAnsi="Times New Roman" w:cs="Times New Roman"/>
              </w:rPr>
              <w:t>усовершенствование нормативно-правовой базы, обеспечивающей реализацию стратегического планирования 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методологическое сопровождение стратегического планирования 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и представление отчетности по докум</w:t>
            </w:r>
            <w:r>
              <w:rPr>
                <w:rFonts w:ascii="Times New Roman" w:hAnsi="Times New Roman" w:cs="Times New Roman"/>
              </w:rPr>
              <w:t xml:space="preserve">ентам стратегического планирования, подлежащим мониторингу, контролю реализации и оценке эффективности в соответствующий </w:t>
            </w:r>
            <w:r>
              <w:rPr>
                <w:rFonts w:ascii="Times New Roman" w:hAnsi="Times New Roman" w:cs="Times New Roman"/>
              </w:rPr>
              <w:lastRenderedPageBreak/>
              <w:t>временной период;</w:t>
            </w:r>
            <w:r>
              <w:br/>
            </w:r>
            <w:r>
              <w:rPr>
                <w:rFonts w:ascii="Times New Roman" w:hAnsi="Times New Roman" w:cs="Times New Roman"/>
              </w:rPr>
              <w:t>ориентация деятельности органов государственной власти на достижение долгосрочных целей социально-экономического разв</w:t>
            </w:r>
            <w:r>
              <w:rPr>
                <w:rFonts w:ascii="Times New Roman" w:hAnsi="Times New Roman" w:cs="Times New Roman"/>
              </w:rPr>
              <w:t>ития Российской Федерации, повышение эффективности межведомственной и межуровневой координации;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методологическое сопровождение формирования проектов государственных программ Российской Федерации</w:t>
            </w:r>
          </w:p>
        </w:tc>
        <w:tc>
          <w:tcPr>
            <w:tcW w:w="1169" w:type="pct"/>
          </w:tcPr>
          <w:p w14:paraId="6A2EC0FE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совершенствование нормативной правовой и методической базы по</w:t>
            </w:r>
            <w:r>
              <w:rPr>
                <w:rFonts w:ascii="Times New Roman" w:hAnsi="Times New Roman" w:cs="Times New Roman"/>
              </w:rPr>
              <w:t xml:space="preserve"> вопросам стратегического планирования;</w:t>
            </w:r>
            <w:r>
              <w:br/>
            </w:r>
            <w:r>
              <w:rPr>
                <w:rFonts w:ascii="Times New Roman" w:hAnsi="Times New Roman" w:cs="Times New Roman"/>
              </w:rPr>
              <w:t>организация и проведение мониторинга, контроля, оценки эффективности реализации документов стратегического планирования, подлежащих мониторингу, контролю и оценке эффективности в соответствующий временной период;</w:t>
            </w:r>
            <w:r>
              <w:br/>
            </w:r>
            <w:r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нормативной правовой и методической базы по вопросам разработки и реализации государственных программ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участие в разработке нового и внесение изменений в действующее бюджетное законодательство в части внедрения программн</w:t>
            </w:r>
            <w:r>
              <w:rPr>
                <w:rFonts w:ascii="Times New Roman" w:hAnsi="Times New Roman" w:cs="Times New Roman"/>
              </w:rPr>
              <w:t>о-целевого подхода в бюджетный процесс;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организация и проведение мониторинга, оценки эффективности реализации государственных программ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82" w:type="pct"/>
          </w:tcPr>
          <w:p w14:paraId="1EAEC850" w14:textId="77777777" w:rsidR="00580026" w:rsidRDefault="00580026"/>
        </w:tc>
      </w:tr>
      <w:tr w:rsidR="00580026" w14:paraId="3B707460" w14:textId="77777777">
        <w:tc>
          <w:tcPr>
            <w:tcW w:w="146" w:type="pct"/>
          </w:tcPr>
          <w:p w14:paraId="760B389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278677E2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8.2. Разработка прогнозов социально-экономического развития Российской Феде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438" w:type="pct"/>
          </w:tcPr>
          <w:p w14:paraId="6CB1E527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Крючкова П.В.)</w:t>
            </w:r>
          </w:p>
        </w:tc>
        <w:tc>
          <w:tcPr>
            <w:tcW w:w="233" w:type="pct"/>
          </w:tcPr>
          <w:p w14:paraId="7FB0F10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421B1D5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5425CD1" w14:textId="77777777" w:rsidR="00580026" w:rsidRDefault="00896E8A">
            <w:r>
              <w:rPr>
                <w:rFonts w:ascii="Times New Roman" w:hAnsi="Times New Roman" w:cs="Times New Roman"/>
              </w:rPr>
              <w:t xml:space="preserve">разработка прогнозов социально-экономического развития Российской Федерации, повышение </w:t>
            </w:r>
            <w:r>
              <w:rPr>
                <w:rFonts w:ascii="Times New Roman" w:hAnsi="Times New Roman" w:cs="Times New Roman"/>
              </w:rPr>
              <w:t>их обоснованности и достоверности</w:t>
            </w:r>
          </w:p>
        </w:tc>
        <w:tc>
          <w:tcPr>
            <w:tcW w:w="1169" w:type="pct"/>
          </w:tcPr>
          <w:p w14:paraId="7DEF8434" w14:textId="77777777" w:rsidR="00580026" w:rsidRDefault="00896E8A">
            <w:r>
              <w:rPr>
                <w:rFonts w:ascii="Times New Roman" w:hAnsi="Times New Roman" w:cs="Times New Roman"/>
              </w:rPr>
              <w:t>разработка прогнозов социально-экономического развития Российской Федерации в соответствии с принятой методологией прогнозирования; повышение эффективности процесса прогнозирования</w:t>
            </w:r>
          </w:p>
        </w:tc>
        <w:tc>
          <w:tcPr>
            <w:tcW w:w="882" w:type="pct"/>
          </w:tcPr>
          <w:p w14:paraId="68AFCDA0" w14:textId="77777777" w:rsidR="00580026" w:rsidRDefault="00896E8A">
            <w:r>
              <w:rPr>
                <w:rFonts w:ascii="Times New Roman" w:hAnsi="Times New Roman" w:cs="Times New Roman"/>
              </w:rPr>
              <w:t>Среднее отклонение ключевых макроэкономич</w:t>
            </w:r>
            <w:r>
              <w:rPr>
                <w:rFonts w:ascii="Times New Roman" w:hAnsi="Times New Roman" w:cs="Times New Roman"/>
              </w:rPr>
              <w:t>еских показателей</w:t>
            </w:r>
          </w:p>
        </w:tc>
      </w:tr>
      <w:tr w:rsidR="00580026" w14:paraId="16277317" w14:textId="77777777">
        <w:tc>
          <w:tcPr>
            <w:tcW w:w="146" w:type="pct"/>
          </w:tcPr>
          <w:p w14:paraId="642D6D6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3DC9E84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8.3. Реализация механизмов стратегического управления социально-экономическим развитием субъектов Российской Федерации</w:t>
            </w:r>
          </w:p>
        </w:tc>
        <w:tc>
          <w:tcPr>
            <w:tcW w:w="438" w:type="pct"/>
          </w:tcPr>
          <w:p w14:paraId="05E17F15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(заместитель Министра экономического </w:t>
            </w:r>
            <w:r>
              <w:rPr>
                <w:rFonts w:ascii="Times New Roman" w:hAnsi="Times New Roman" w:cs="Times New Roman"/>
              </w:rPr>
              <w:t>развития Российской Федерации, Галкин С.С.)</w:t>
            </w:r>
          </w:p>
        </w:tc>
        <w:tc>
          <w:tcPr>
            <w:tcW w:w="233" w:type="pct"/>
          </w:tcPr>
          <w:p w14:paraId="36D5097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25D8127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D490D9C" w14:textId="77777777" w:rsidR="00580026" w:rsidRDefault="00896E8A">
            <w:r>
              <w:rPr>
                <w:rFonts w:ascii="Times New Roman" w:hAnsi="Times New Roman" w:cs="Times New Roman"/>
              </w:rPr>
              <w:t xml:space="preserve">реализация положений и совершенствование законодательства о стратегическом планировании в части стратегического планирования пространственного и территориального развития </w:t>
            </w:r>
            <w:r>
              <w:rPr>
                <w:rFonts w:ascii="Times New Roman" w:hAnsi="Times New Roman" w:cs="Times New Roman"/>
              </w:rPr>
              <w:t>Российской Федерации, стратегического управления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экономическим развитием субъектов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реализация Стратегии пространственного развития Российской Федерации на период до 2025 года проведение мониторинга реализации Стратегии с уче</w:t>
            </w:r>
            <w:r>
              <w:rPr>
                <w:rFonts w:ascii="Times New Roman" w:hAnsi="Times New Roman" w:cs="Times New Roman"/>
              </w:rPr>
              <w:t>том утвержденного плана мероприятий по ее реализации;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подготовка регионального раздела прогноза социально-экономического развития Российской Федерации на основе прогнозных значений показателей социально-экономического развития субъектов Российской Федераци</w:t>
            </w:r>
            <w:r>
              <w:rPr>
                <w:rFonts w:ascii="Times New Roman" w:hAnsi="Times New Roman" w:cs="Times New Roman"/>
              </w:rPr>
              <w:t>и на среднесрочную и долгосрочную перспективу;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подготовка ежемесячных </w:t>
            </w:r>
            <w:r>
              <w:rPr>
                <w:rFonts w:ascii="Times New Roman" w:hAnsi="Times New Roman" w:cs="Times New Roman"/>
              </w:rPr>
              <w:lastRenderedPageBreak/>
              <w:t>оперативных докладов о ситуации в экономике, финансово-банковской и социальной сферах субъектов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методическое обеспечение подготовки и реализации  документов стратег</w:t>
            </w:r>
            <w:r>
              <w:rPr>
                <w:rFonts w:ascii="Times New Roman" w:hAnsi="Times New Roman" w:cs="Times New Roman"/>
              </w:rPr>
              <w:t>ического планирования субъектов Российской Федерации и муниципальных образований;</w:t>
            </w:r>
            <w:r>
              <w:br/>
            </w:r>
            <w:r>
              <w:rPr>
                <w:rFonts w:ascii="Times New Roman" w:hAnsi="Times New Roman" w:cs="Times New Roman"/>
              </w:rPr>
              <w:t>улучшение координации действий федеральных и региональных органов власти при осуществлении стратегического управления социально-экономическим развитием субъектов Российской Ф</w:t>
            </w:r>
            <w:r>
              <w:rPr>
                <w:rFonts w:ascii="Times New Roman" w:hAnsi="Times New Roman" w:cs="Times New Roman"/>
              </w:rPr>
              <w:t>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обеспечение взаимосвязи документов стратегического и территориального планирования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9" w:type="pct"/>
          </w:tcPr>
          <w:p w14:paraId="269C043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реализации положений Основ государственной политики регионального развития в Российской Федерации на период до 2025 года;</w:t>
            </w:r>
            <w:r>
              <w:br/>
            </w:r>
            <w:r>
              <w:rPr>
                <w:rFonts w:ascii="Times New Roman" w:hAnsi="Times New Roman" w:cs="Times New Roman"/>
              </w:rPr>
              <w:t>реализация Стратегии</w:t>
            </w:r>
            <w:r>
              <w:rPr>
                <w:rFonts w:ascii="Times New Roman" w:hAnsi="Times New Roman" w:cs="Times New Roman"/>
              </w:rPr>
              <w:t xml:space="preserve"> пространственного развития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на период до 2025 года, проведение мониторинга Стратегии  с учетом плана мероприятий по ее реализации;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подготовка регионального раздела прогноза социально-экономического развития Российской Федерации на осно</w:t>
            </w:r>
            <w:r>
              <w:rPr>
                <w:rFonts w:ascii="Times New Roman" w:hAnsi="Times New Roman" w:cs="Times New Roman"/>
              </w:rPr>
              <w:t>ве прогнозных значений показателей социально-экономического развития субъектов Российской Федерации на среднесрочную и долгосрочную перспективу;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подготовка ежемесячных оперативных </w:t>
            </w:r>
            <w:r>
              <w:rPr>
                <w:rFonts w:ascii="Times New Roman" w:hAnsi="Times New Roman" w:cs="Times New Roman"/>
              </w:rPr>
              <w:lastRenderedPageBreak/>
              <w:t>докладов о ситуации в экономике, финансово-банковской и социальной сферах су</w:t>
            </w:r>
            <w:r>
              <w:rPr>
                <w:rFonts w:ascii="Times New Roman" w:hAnsi="Times New Roman" w:cs="Times New Roman"/>
              </w:rPr>
              <w:t>бъектов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методическое обеспечение подготовки и реализации  документов стратегического планирования субъектов Российской Федерации и муниципальных образований;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обеспечение согласования Правительством Российской Федерации </w:t>
            </w:r>
            <w:r>
              <w:rPr>
                <w:rFonts w:ascii="Times New Roman" w:hAnsi="Times New Roman" w:cs="Times New Roman"/>
              </w:rPr>
              <w:t xml:space="preserve">документов стратегического планирования, </w:t>
            </w:r>
            <w:r>
              <w:rPr>
                <w:rFonts w:ascii="Times New Roman" w:hAnsi="Times New Roman" w:cs="Times New Roman"/>
              </w:rPr>
              <w:lastRenderedPageBreak/>
              <w:t>разрабатываемых субъектами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совершенствование территориального планирования Российской Федерации</w:t>
            </w:r>
          </w:p>
        </w:tc>
        <w:tc>
          <w:tcPr>
            <w:tcW w:w="882" w:type="pct"/>
          </w:tcPr>
          <w:p w14:paraId="4A5ABD9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Среднее отклонение ключевых макроэкономических показателей</w:t>
            </w:r>
          </w:p>
        </w:tc>
      </w:tr>
      <w:tr w:rsidR="00580026" w14:paraId="71001252" w14:textId="77777777">
        <w:tc>
          <w:tcPr>
            <w:tcW w:w="146" w:type="pct"/>
          </w:tcPr>
          <w:p w14:paraId="0277062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2B340D57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8.4. Разработк</w:t>
            </w:r>
            <w:r>
              <w:rPr>
                <w:rFonts w:ascii="Times New Roman" w:hAnsi="Times New Roman" w:cs="Times New Roman"/>
              </w:rPr>
              <w:t>а предложений по совершенствованию и участие в реализации государственной политики в отдельных секторах экономики</w:t>
            </w:r>
          </w:p>
        </w:tc>
        <w:tc>
          <w:tcPr>
            <w:tcW w:w="438" w:type="pct"/>
          </w:tcPr>
          <w:p w14:paraId="06F0902A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Торосов И.Э.)</w:t>
            </w:r>
          </w:p>
        </w:tc>
        <w:tc>
          <w:tcPr>
            <w:tcW w:w="233" w:type="pct"/>
          </w:tcPr>
          <w:p w14:paraId="55D73F4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.03.2013</w:t>
            </w:r>
          </w:p>
        </w:tc>
        <w:tc>
          <w:tcPr>
            <w:tcW w:w="233" w:type="pct"/>
          </w:tcPr>
          <w:p w14:paraId="3DA42E9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E9CF501" w14:textId="77777777" w:rsidR="00580026" w:rsidRDefault="00896E8A">
            <w:r>
              <w:rPr>
                <w:rFonts w:ascii="Times New Roman" w:hAnsi="Times New Roman" w:cs="Times New Roman"/>
              </w:rPr>
              <w:t>закрепление в отраслевых документах стратегического планирования, отраслевых программах, планах поддержки и иных отраслевых документах приоритетов государственной политики в сфере развития секторов экономики Российской Федерации, направ</w:t>
            </w:r>
            <w:r>
              <w:rPr>
                <w:rFonts w:ascii="Times New Roman" w:hAnsi="Times New Roman" w:cs="Times New Roman"/>
              </w:rPr>
              <w:t>ленных на модернизацию секторов экономики, стимулирование диверсификации и повышение конкурентоспособности</w:t>
            </w:r>
          </w:p>
        </w:tc>
        <w:tc>
          <w:tcPr>
            <w:tcW w:w="1169" w:type="pct"/>
          </w:tcPr>
          <w:p w14:paraId="46701B81" w14:textId="77777777" w:rsidR="00580026" w:rsidRDefault="00896E8A">
            <w:r>
              <w:rPr>
                <w:rFonts w:ascii="Times New Roman" w:hAnsi="Times New Roman" w:cs="Times New Roman"/>
              </w:rPr>
              <w:t>разработка прогнозных балансов важнейших видов продукции;</w:t>
            </w:r>
            <w:r>
              <w:br/>
            </w:r>
            <w:r>
              <w:rPr>
                <w:rFonts w:ascii="Times New Roman" w:hAnsi="Times New Roman" w:cs="Times New Roman"/>
              </w:rPr>
              <w:t>согласование и корректировка стратегий развития секторов экономики;</w:t>
            </w:r>
            <w:r>
              <w:br/>
            </w:r>
            <w:r>
              <w:rPr>
                <w:rFonts w:ascii="Times New Roman" w:hAnsi="Times New Roman" w:cs="Times New Roman"/>
              </w:rPr>
              <w:t>мониторинг состояния от</w:t>
            </w:r>
            <w:r>
              <w:rPr>
                <w:rFonts w:ascii="Times New Roman" w:hAnsi="Times New Roman" w:cs="Times New Roman"/>
              </w:rPr>
              <w:t>раслей экономики, разработка и реализация мер государственной поддержки отраслей экономики;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создание и совершенствование системы разработки, </w:t>
            </w:r>
            <w:r>
              <w:rPr>
                <w:rFonts w:ascii="Times New Roman" w:hAnsi="Times New Roman" w:cs="Times New Roman"/>
              </w:rPr>
              <w:lastRenderedPageBreak/>
              <w:t>корректировки и мониторинга отраслевых документов стратегического планирования</w:t>
            </w:r>
          </w:p>
        </w:tc>
        <w:tc>
          <w:tcPr>
            <w:tcW w:w="882" w:type="pct"/>
          </w:tcPr>
          <w:p w14:paraId="55DBEC2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Среднее отклонение ключевых макроэко</w:t>
            </w:r>
            <w:r>
              <w:rPr>
                <w:rFonts w:ascii="Times New Roman" w:hAnsi="Times New Roman" w:cs="Times New Roman"/>
              </w:rPr>
              <w:t>номических показателей</w:t>
            </w:r>
          </w:p>
        </w:tc>
      </w:tr>
      <w:tr w:rsidR="00580026" w14:paraId="2AB08727" w14:textId="77777777">
        <w:tc>
          <w:tcPr>
            <w:tcW w:w="146" w:type="pct"/>
          </w:tcPr>
          <w:p w14:paraId="2ACBD8C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pct"/>
          </w:tcPr>
          <w:p w14:paraId="694880B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8.5. Разработка предложений по совершенствованию и участие в реализации государственной политики в социальной сфере</w:t>
            </w:r>
          </w:p>
        </w:tc>
        <w:tc>
          <w:tcPr>
            <w:tcW w:w="438" w:type="pct"/>
          </w:tcPr>
          <w:p w14:paraId="1D7FDE2E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</w:t>
            </w:r>
            <w:r>
              <w:rPr>
                <w:rFonts w:ascii="Times New Roman" w:hAnsi="Times New Roman" w:cs="Times New Roman"/>
              </w:rPr>
              <w:t xml:space="preserve">о развития Российской Федерации, </w:t>
            </w:r>
            <w:proofErr w:type="spellStart"/>
            <w:r>
              <w:rPr>
                <w:rFonts w:ascii="Times New Roman" w:hAnsi="Times New Roman" w:cs="Times New Roman"/>
              </w:rPr>
              <w:t>Илюшникова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  <w:tc>
          <w:tcPr>
            <w:tcW w:w="233" w:type="pct"/>
          </w:tcPr>
          <w:p w14:paraId="4D7B466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0D49BAE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0935088" w14:textId="77777777" w:rsidR="00580026" w:rsidRDefault="00896E8A">
            <w:r>
              <w:rPr>
                <w:rFonts w:ascii="Times New Roman" w:hAnsi="Times New Roman" w:cs="Times New Roman"/>
              </w:rPr>
              <w:t>повышение качества законопроектов, стратегических и концептуальных документов, определяющих цели и механизмы реализации государственной политики в социальной сфере</w:t>
            </w:r>
          </w:p>
        </w:tc>
        <w:tc>
          <w:tcPr>
            <w:tcW w:w="1169" w:type="pct"/>
          </w:tcPr>
          <w:p w14:paraId="0E8568D8" w14:textId="77777777" w:rsidR="00580026" w:rsidRDefault="00896E8A">
            <w:r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>нормативных правовых актов и подготовка предложений по вопросам формирования и реализации государственной политики в сфере демографии и миграции, рынка труда, пенсионного обеспечения, социальной защиты, социального страхования, здравоохранения, образования</w:t>
            </w:r>
            <w:r>
              <w:rPr>
                <w:rFonts w:ascii="Times New Roman" w:hAnsi="Times New Roman" w:cs="Times New Roman"/>
              </w:rPr>
              <w:t xml:space="preserve">, культуры, физической культуры и спорта, </w:t>
            </w:r>
            <w:r>
              <w:rPr>
                <w:rFonts w:ascii="Times New Roman" w:hAnsi="Times New Roman" w:cs="Times New Roman"/>
              </w:rPr>
              <w:lastRenderedPageBreak/>
              <w:t>жилищной сфере</w:t>
            </w:r>
          </w:p>
        </w:tc>
        <w:tc>
          <w:tcPr>
            <w:tcW w:w="882" w:type="pct"/>
          </w:tcPr>
          <w:p w14:paraId="2F13EE7A" w14:textId="77777777" w:rsidR="00580026" w:rsidRDefault="00580026"/>
        </w:tc>
      </w:tr>
      <w:tr w:rsidR="00580026" w14:paraId="5E4DA8C7" w14:textId="77777777">
        <w:tc>
          <w:tcPr>
            <w:tcW w:w="146" w:type="pct"/>
          </w:tcPr>
          <w:p w14:paraId="513DABE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pct"/>
          </w:tcPr>
          <w:p w14:paraId="45F964E2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8.6. Формирование и реализация расходов федерального бюджета в части федеральных целевых программ и федеральной адресной инвестиционной программы</w:t>
            </w:r>
          </w:p>
        </w:tc>
        <w:tc>
          <w:tcPr>
            <w:tcW w:w="438" w:type="pct"/>
          </w:tcPr>
          <w:p w14:paraId="0BA01E60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экономического </w:t>
            </w:r>
            <w:r>
              <w:rPr>
                <w:rFonts w:ascii="Times New Roman" w:hAnsi="Times New Roman" w:cs="Times New Roman"/>
              </w:rPr>
              <w:t>развития Российской Федерации (заместитель Министра экономического развития Российской Федерации, Назаров С.М.)</w:t>
            </w:r>
          </w:p>
        </w:tc>
        <w:tc>
          <w:tcPr>
            <w:tcW w:w="233" w:type="pct"/>
          </w:tcPr>
          <w:p w14:paraId="18BA0E6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4C79B3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899D130" w14:textId="77777777" w:rsidR="00580026" w:rsidRDefault="00896E8A">
            <w:r>
              <w:rPr>
                <w:rFonts w:ascii="Times New Roman" w:hAnsi="Times New Roman" w:cs="Times New Roman"/>
              </w:rPr>
              <w:t>включение в установленном порядке в проект федерального закона о федеральном бюджете на очередной финансовый год и плановы</w:t>
            </w:r>
            <w:r>
              <w:rPr>
                <w:rFonts w:ascii="Times New Roman" w:hAnsi="Times New Roman" w:cs="Times New Roman"/>
              </w:rPr>
              <w:t>й период расходов федерального бюджета на реализацию федеральных целевых программ и федеральной адресной инвестиционной программы;</w:t>
            </w:r>
            <w:r>
              <w:br/>
            </w:r>
            <w:r>
              <w:rPr>
                <w:rFonts w:ascii="Times New Roman" w:hAnsi="Times New Roman" w:cs="Times New Roman"/>
              </w:rPr>
              <w:t>утверждение в установленном порядке федеральной адресной инвестиционной программы;</w:t>
            </w:r>
            <w:r>
              <w:br/>
            </w:r>
            <w:r>
              <w:rPr>
                <w:rFonts w:ascii="Times New Roman" w:hAnsi="Times New Roman" w:cs="Times New Roman"/>
              </w:rPr>
              <w:t>наличие информационного ресурса федерально</w:t>
            </w:r>
            <w:r>
              <w:rPr>
                <w:rFonts w:ascii="Times New Roman" w:hAnsi="Times New Roman" w:cs="Times New Roman"/>
              </w:rPr>
              <w:t>й адресной инвестиционной программы;</w:t>
            </w:r>
            <w:r>
              <w:br/>
            </w:r>
            <w:r>
              <w:rPr>
                <w:rFonts w:ascii="Times New Roman" w:hAnsi="Times New Roman" w:cs="Times New Roman"/>
              </w:rPr>
              <w:t>отчетные данные о ходе реализации федеральной адресной инвестиционной программы;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внесение в установленном </w:t>
            </w:r>
            <w:r>
              <w:rPr>
                <w:rFonts w:ascii="Times New Roman" w:hAnsi="Times New Roman" w:cs="Times New Roman"/>
              </w:rPr>
              <w:lastRenderedPageBreak/>
              <w:t>порядке проектов нормативных правовых актов, направленных на совершенствование механизмов государственных инвести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69" w:type="pct"/>
          </w:tcPr>
          <w:p w14:paraId="6FFAFA3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разработка принципов и методов реализации стратегии государственного инвестирования в экономику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федеральной адресной инвестиционной программы;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информационного ресурса федеральной адресной инвестиционной п</w:t>
            </w:r>
            <w:r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82" w:type="pct"/>
          </w:tcPr>
          <w:p w14:paraId="0A5E4A1B" w14:textId="77777777" w:rsidR="00580026" w:rsidRDefault="00896E8A">
            <w:r>
              <w:rPr>
                <w:rFonts w:ascii="Times New Roman" w:hAnsi="Times New Roman" w:cs="Times New Roman"/>
              </w:rPr>
              <w:t>Доля учтенных в федеральной адресной инвестиционной программе адресно распределенных государственных капитальных вложений, не обеспеченных заключениями по проектной документации; Количество подготовленных проектов нормативных правовых актов, напра</w:t>
            </w:r>
            <w:r>
              <w:rPr>
                <w:rFonts w:ascii="Times New Roman" w:hAnsi="Times New Roman" w:cs="Times New Roman"/>
              </w:rPr>
              <w:t>вленных на совершенствование механизмов государственных инвестиций</w:t>
            </w:r>
          </w:p>
        </w:tc>
      </w:tr>
      <w:tr w:rsidR="00580026" w14:paraId="002C041B" w14:textId="77777777">
        <w:tc>
          <w:tcPr>
            <w:tcW w:w="146" w:type="pct"/>
          </w:tcPr>
          <w:p w14:paraId="6450B24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pct"/>
          </w:tcPr>
          <w:p w14:paraId="06D37143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8.7. Создание условий для эффективной разработки и реализации федеральных целевых программ и ведомственных целевых программ</w:t>
            </w:r>
          </w:p>
        </w:tc>
        <w:tc>
          <w:tcPr>
            <w:tcW w:w="438" w:type="pct"/>
          </w:tcPr>
          <w:p w14:paraId="78ACBE4D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</w:t>
            </w:r>
            <w:r>
              <w:rPr>
                <w:rFonts w:ascii="Times New Roman" w:hAnsi="Times New Roman" w:cs="Times New Roman"/>
              </w:rPr>
              <w:t>ийской Федерации (заместитель Министра экономического развития Российской Федерации, Назаров С.М.)</w:t>
            </w:r>
          </w:p>
        </w:tc>
        <w:tc>
          <w:tcPr>
            <w:tcW w:w="233" w:type="pct"/>
          </w:tcPr>
          <w:p w14:paraId="160D7B3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E3C044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F7E07B0" w14:textId="77777777" w:rsidR="00580026" w:rsidRDefault="00896E8A">
            <w:r>
              <w:rPr>
                <w:rFonts w:ascii="Times New Roman" w:hAnsi="Times New Roman" w:cs="Times New Roman"/>
              </w:rPr>
              <w:t xml:space="preserve">утверждение в установленном порядке федеральных целевых программ и ведомственных целевых программ; формирование перечня </w:t>
            </w:r>
            <w:r>
              <w:rPr>
                <w:rFonts w:ascii="Times New Roman" w:hAnsi="Times New Roman" w:cs="Times New Roman"/>
              </w:rPr>
              <w:t>федеральных целевых программ, подлежащих финансированию за счет средств федерального бюджета на очередной финансовый год и на плановый период; отчетные данные о ходе реализации федеральных целевых программ</w:t>
            </w:r>
          </w:p>
        </w:tc>
        <w:tc>
          <w:tcPr>
            <w:tcW w:w="1169" w:type="pct"/>
          </w:tcPr>
          <w:p w14:paraId="20F9E599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перечня федеральных целевых программ;</w:t>
            </w:r>
            <w:r>
              <w:rPr>
                <w:rFonts w:ascii="Times New Roman" w:hAnsi="Times New Roman" w:cs="Times New Roman"/>
              </w:rPr>
              <w:t xml:space="preserve"> мониторинг и оценка эффективности реализации федеральных целевых программ</w:t>
            </w:r>
          </w:p>
        </w:tc>
        <w:tc>
          <w:tcPr>
            <w:tcW w:w="882" w:type="pct"/>
          </w:tcPr>
          <w:p w14:paraId="2DE9DF65" w14:textId="77777777" w:rsidR="00580026" w:rsidRDefault="00896E8A">
            <w:r>
              <w:rPr>
                <w:rFonts w:ascii="Times New Roman" w:hAnsi="Times New Roman" w:cs="Times New Roman"/>
              </w:rPr>
              <w:t>Количество подготовленных проектов нормативных правовых актов, направленных на совершенствование механизмов государственных инвестиций</w:t>
            </w:r>
          </w:p>
        </w:tc>
      </w:tr>
      <w:tr w:rsidR="00580026" w14:paraId="45794291" w14:textId="77777777">
        <w:tc>
          <w:tcPr>
            <w:tcW w:w="146" w:type="pct"/>
          </w:tcPr>
          <w:p w14:paraId="33A62E3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</w:tcPr>
          <w:p w14:paraId="0946D1FE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8.8. Научно-аналитичес</w:t>
            </w:r>
            <w:r>
              <w:rPr>
                <w:rFonts w:ascii="Times New Roman" w:hAnsi="Times New Roman" w:cs="Times New Roman"/>
              </w:rPr>
              <w:t xml:space="preserve">кое </w:t>
            </w:r>
            <w:r>
              <w:rPr>
                <w:rFonts w:ascii="Times New Roman" w:hAnsi="Times New Roman" w:cs="Times New Roman"/>
              </w:rPr>
              <w:lastRenderedPageBreak/>
              <w:t>обеспечение развития стратегического планирования и прогнозирования</w:t>
            </w:r>
          </w:p>
        </w:tc>
        <w:tc>
          <w:tcPr>
            <w:tcW w:w="438" w:type="pct"/>
          </w:tcPr>
          <w:p w14:paraId="7CF2A40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(заместитель Министра экономического развития Российской Федерации, Федулов В.В.)</w:t>
            </w:r>
          </w:p>
        </w:tc>
        <w:tc>
          <w:tcPr>
            <w:tcW w:w="233" w:type="pct"/>
          </w:tcPr>
          <w:p w14:paraId="038ADD6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015CC23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E936CE1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научно-технических работ в сфере стратегического планирования, </w:t>
            </w:r>
            <w:r>
              <w:rPr>
                <w:rFonts w:ascii="Times New Roman" w:hAnsi="Times New Roman" w:cs="Times New Roman"/>
              </w:rPr>
              <w:lastRenderedPageBreak/>
              <w:t>прогнозирования, экономического развития и инновационной экономики; научное обеспечение реализации мероприятий подпрограммы и государственной программы в целом;</w:t>
            </w:r>
          </w:p>
          <w:p w14:paraId="58C4D6B8" w14:textId="77777777" w:rsidR="00580026" w:rsidRDefault="00896E8A">
            <w:r>
              <w:rPr>
                <w:rFonts w:ascii="Times New Roman" w:hAnsi="Times New Roman" w:cs="Times New Roman"/>
              </w:rPr>
              <w:t>реализация функций по управлению</w:t>
            </w:r>
            <w:r>
              <w:rPr>
                <w:rFonts w:ascii="Times New Roman" w:hAnsi="Times New Roman" w:cs="Times New Roman"/>
              </w:rPr>
              <w:t xml:space="preserve"> проектами цифровой трансформации Минэкономразвития России, управлению архитектурой ключевых информационных систем и формированию отраслевой экспертизы</w:t>
            </w:r>
          </w:p>
        </w:tc>
        <w:tc>
          <w:tcPr>
            <w:tcW w:w="1169" w:type="pct"/>
          </w:tcPr>
          <w:p w14:paraId="126E342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совершенствование аналитического и статистического прогноза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Российской</w:t>
            </w:r>
            <w:r>
              <w:rPr>
                <w:rFonts w:ascii="Times New Roman" w:hAnsi="Times New Roman" w:cs="Times New Roman"/>
              </w:rPr>
              <w:t xml:space="preserve"> Федерации; выполнение прикладных экономических исследований федеральным государственным бюджетным образовательным учреждением высшего образования "Всероссийская академия внешней торговли Министерства экономического развития Российской Федерации";</w:t>
            </w:r>
          </w:p>
          <w:p w14:paraId="28D27CF4" w14:textId="77777777" w:rsidR="00580026" w:rsidRDefault="00896E8A">
            <w:r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 xml:space="preserve">ние деятельности службы технического заказчика на базе федерального бюджетного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 "Федеральный ресурсный центр"</w:t>
            </w:r>
          </w:p>
        </w:tc>
        <w:tc>
          <w:tcPr>
            <w:tcW w:w="882" w:type="pct"/>
          </w:tcPr>
          <w:p w14:paraId="2E10618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Среднее отклонение ключевых макроэкономических показателей</w:t>
            </w:r>
          </w:p>
        </w:tc>
      </w:tr>
      <w:tr w:rsidR="00580026" w14:paraId="47B94A91" w14:textId="77777777">
        <w:tc>
          <w:tcPr>
            <w:tcW w:w="146" w:type="pct"/>
          </w:tcPr>
          <w:p w14:paraId="57FB911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0" w:type="pct"/>
          </w:tcPr>
          <w:p w14:paraId="68F8EB3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8.D6. Федеральный проект "Цифровое государственное уп</w:t>
            </w:r>
            <w:r>
              <w:rPr>
                <w:rFonts w:ascii="Times New Roman" w:hAnsi="Times New Roman" w:cs="Times New Roman"/>
              </w:rPr>
              <w:t>равление"</w:t>
            </w:r>
          </w:p>
        </w:tc>
        <w:tc>
          <w:tcPr>
            <w:tcW w:w="438" w:type="pct"/>
          </w:tcPr>
          <w:p w14:paraId="3064F6CC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(Заместитель руководителя Федеральной службы государственной статистики, Остапенко Г.А.)</w:t>
            </w:r>
          </w:p>
        </w:tc>
        <w:tc>
          <w:tcPr>
            <w:tcW w:w="233" w:type="pct"/>
          </w:tcPr>
          <w:p w14:paraId="2C5CCB1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7EE75F0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D34B808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создана и функционирует цифровая аналитическая платформа для представления </w:t>
            </w:r>
            <w:r>
              <w:rPr>
                <w:rFonts w:ascii="Times New Roman" w:hAnsi="Times New Roman" w:cs="Times New Roman"/>
              </w:rPr>
              <w:t>статистических данных</w:t>
            </w:r>
          </w:p>
        </w:tc>
        <w:tc>
          <w:tcPr>
            <w:tcW w:w="1169" w:type="pct"/>
          </w:tcPr>
          <w:p w14:paraId="3A84B863" w14:textId="77777777" w:rsidR="00580026" w:rsidRDefault="00896E8A">
            <w:r>
              <w:rPr>
                <w:rFonts w:ascii="Times New Roman" w:hAnsi="Times New Roman" w:cs="Times New Roman"/>
              </w:rPr>
              <w:t>разработка и эксплуатация цифровой аналитической платформы предоставления статистических данных</w:t>
            </w:r>
          </w:p>
        </w:tc>
        <w:tc>
          <w:tcPr>
            <w:tcW w:w="882" w:type="pct"/>
          </w:tcPr>
          <w:p w14:paraId="10A2919F" w14:textId="77777777" w:rsidR="00580026" w:rsidRDefault="00580026"/>
        </w:tc>
      </w:tr>
      <w:tr w:rsidR="00580026" w14:paraId="2EB74538" w14:textId="77777777">
        <w:tc>
          <w:tcPr>
            <w:tcW w:w="146" w:type="pct"/>
          </w:tcPr>
          <w:p w14:paraId="2A6E734B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6A49DD2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9. Официальная статистика</w:t>
            </w:r>
          </w:p>
        </w:tc>
      </w:tr>
      <w:tr w:rsidR="00580026" w14:paraId="66BDCF20" w14:textId="77777777">
        <w:tc>
          <w:tcPr>
            <w:tcW w:w="146" w:type="pct"/>
          </w:tcPr>
          <w:p w14:paraId="47E7337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0BADFF9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9.1. Обеспечение выполнения комплекса работ по реализации Федерального п</w:t>
            </w:r>
            <w:r>
              <w:rPr>
                <w:rFonts w:ascii="Times New Roman" w:hAnsi="Times New Roman" w:cs="Times New Roman"/>
              </w:rPr>
              <w:t>лана статистических работ</w:t>
            </w:r>
          </w:p>
        </w:tc>
        <w:tc>
          <w:tcPr>
            <w:tcW w:w="438" w:type="pct"/>
          </w:tcPr>
          <w:p w14:paraId="2D33603B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служба государственной статистики (Заместитель руководителя, Егоренко </w:t>
            </w:r>
            <w:proofErr w:type="gramStart"/>
            <w:r>
              <w:rPr>
                <w:rFonts w:ascii="Times New Roman" w:hAnsi="Times New Roman" w:cs="Times New Roman"/>
              </w:rPr>
              <w:t>С.Н. )</w:t>
            </w:r>
            <w:proofErr w:type="gramEnd"/>
          </w:p>
        </w:tc>
        <w:tc>
          <w:tcPr>
            <w:tcW w:w="233" w:type="pct"/>
          </w:tcPr>
          <w:p w14:paraId="26FF947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5F0968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69CC1422" w14:textId="77777777" w:rsidR="00580026" w:rsidRDefault="00896E8A">
            <w:r>
              <w:rPr>
                <w:rFonts w:ascii="Times New Roman" w:hAnsi="Times New Roman" w:cs="Times New Roman"/>
              </w:rPr>
              <w:t>обеспечение формирования официальной статистической информации о социальных, экономических, демографических, экологичес</w:t>
            </w:r>
            <w:r>
              <w:rPr>
                <w:rFonts w:ascii="Times New Roman" w:hAnsi="Times New Roman" w:cs="Times New Roman"/>
              </w:rPr>
              <w:t xml:space="preserve">ких и других общественных процессах в Российской Федерации в ходе выполнения более 600 работ на основе </w:t>
            </w:r>
            <w:r>
              <w:rPr>
                <w:rFonts w:ascii="Times New Roman" w:hAnsi="Times New Roman" w:cs="Times New Roman"/>
              </w:rPr>
              <w:lastRenderedPageBreak/>
              <w:t>данных федеральных статистических наблюдений, административных данных, включая работы по ведению и развитию Статистического регистра хозяйствующих субъек</w:t>
            </w:r>
            <w:r>
              <w:rPr>
                <w:rFonts w:ascii="Times New Roman" w:hAnsi="Times New Roman" w:cs="Times New Roman"/>
              </w:rPr>
              <w:t>тов Росстата, статистических отраслевых баз данных и регистров, разработке и внедрению общероссийских классификаторов технико-экономической и социальной информации, а также вспомогательные работы по созданию информационной базы;</w:t>
            </w:r>
          </w:p>
          <w:p w14:paraId="552D3AAF" w14:textId="77777777" w:rsidR="00580026" w:rsidRDefault="00896E8A">
            <w:r>
              <w:rPr>
                <w:rFonts w:ascii="Times New Roman" w:hAnsi="Times New Roman" w:cs="Times New Roman"/>
              </w:rPr>
              <w:t xml:space="preserve">функционирование информационно-вычислительной системы Росстата в штатном режиме и использование новейших информационных систем, обеспечивающих потребности Росстата в </w:t>
            </w:r>
            <w:r>
              <w:rPr>
                <w:rFonts w:ascii="Times New Roman" w:hAnsi="Times New Roman" w:cs="Times New Roman"/>
              </w:rPr>
              <w:lastRenderedPageBreak/>
              <w:t>средствах обработки информации; обеспечение совершенствования статистического учета в сфер</w:t>
            </w:r>
            <w:r>
              <w:rPr>
                <w:rFonts w:ascii="Times New Roman" w:hAnsi="Times New Roman" w:cs="Times New Roman"/>
              </w:rPr>
              <w:t>е туризма в целях получения детализированных данных, необходимых для планирования международной сопоставимости, оценки туристской индустрии; сокращение сроков сбора статистической отчетности и обработки первичных статистических данных; устранение дублирова</w:t>
            </w:r>
            <w:r>
              <w:rPr>
                <w:rFonts w:ascii="Times New Roman" w:hAnsi="Times New Roman" w:cs="Times New Roman"/>
              </w:rPr>
              <w:t>ния показателей, получаемых от респондентов</w:t>
            </w:r>
          </w:p>
        </w:tc>
        <w:tc>
          <w:tcPr>
            <w:tcW w:w="1169" w:type="pct"/>
          </w:tcPr>
          <w:p w14:paraId="43313FB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организация федеральных статистических наблюдений;</w:t>
            </w:r>
          </w:p>
          <w:p w14:paraId="536617C9" w14:textId="77777777" w:rsidR="00580026" w:rsidRDefault="00896E8A">
            <w:r>
              <w:rPr>
                <w:rFonts w:ascii="Times New Roman" w:hAnsi="Times New Roman" w:cs="Times New Roman"/>
              </w:rPr>
              <w:t>выполнение научно-исследовательских работ в целях совершенствования официальной статистической методологии;</w:t>
            </w:r>
          </w:p>
          <w:p w14:paraId="0EAB5EBA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обеспечение сопровождения </w:t>
            </w:r>
            <w:r>
              <w:rPr>
                <w:rFonts w:ascii="Times New Roman" w:hAnsi="Times New Roman" w:cs="Times New Roman"/>
              </w:rPr>
              <w:lastRenderedPageBreak/>
              <w:t>Единой межведомственной инф</w:t>
            </w:r>
            <w:r>
              <w:rPr>
                <w:rFonts w:ascii="Times New Roman" w:hAnsi="Times New Roman" w:cs="Times New Roman"/>
              </w:rPr>
              <w:t>ормационно-статистической системы;</w:t>
            </w:r>
          </w:p>
          <w:p w14:paraId="5F5DBDD7" w14:textId="77777777" w:rsidR="00580026" w:rsidRDefault="00896E8A">
            <w:r>
              <w:rPr>
                <w:rFonts w:ascii="Times New Roman" w:hAnsi="Times New Roman" w:cs="Times New Roman"/>
              </w:rPr>
              <w:t>информационно-вычислительное сопровождение работ по сбору, обработке и распространению официальной статистической информации;</w:t>
            </w:r>
          </w:p>
          <w:p w14:paraId="2A48CAC2" w14:textId="77777777" w:rsidR="00580026" w:rsidRDefault="00896E8A">
            <w:r>
              <w:rPr>
                <w:rFonts w:ascii="Times New Roman" w:hAnsi="Times New Roman" w:cs="Times New Roman"/>
              </w:rPr>
              <w:t>использование альтернативных данных для целей статистики;</w:t>
            </w:r>
          </w:p>
          <w:p w14:paraId="45972C4C" w14:textId="77777777" w:rsidR="00580026" w:rsidRDefault="00896E8A">
            <w:r>
              <w:rPr>
                <w:rFonts w:ascii="Times New Roman" w:hAnsi="Times New Roman" w:cs="Times New Roman"/>
              </w:rPr>
              <w:t>использование административных данных</w:t>
            </w:r>
            <w:r>
              <w:rPr>
                <w:rFonts w:ascii="Times New Roman" w:hAnsi="Times New Roman" w:cs="Times New Roman"/>
              </w:rPr>
              <w:t xml:space="preserve"> для формирования официальной статистической информации;</w:t>
            </w:r>
          </w:p>
          <w:p w14:paraId="538B45D0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сокращение числа форм федерального статистического </w:t>
            </w:r>
            <w:r>
              <w:rPr>
                <w:rFonts w:ascii="Times New Roman" w:hAnsi="Times New Roman" w:cs="Times New Roman"/>
              </w:rPr>
              <w:lastRenderedPageBreak/>
              <w:t>наблюдения и форм ведомственной отчетности</w:t>
            </w:r>
          </w:p>
        </w:tc>
        <w:tc>
          <w:tcPr>
            <w:tcW w:w="882" w:type="pct"/>
          </w:tcPr>
          <w:p w14:paraId="21020D1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международно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признанных статистических методологий и стандартов (заполняемость вопросников меж</w:t>
            </w:r>
            <w:r>
              <w:rPr>
                <w:rFonts w:ascii="Times New Roman" w:hAnsi="Times New Roman" w:cs="Times New Roman"/>
              </w:rPr>
              <w:t xml:space="preserve">дународных организаций, включенных в Федеральный план статистических работ, и </w:t>
            </w:r>
            <w:r>
              <w:rPr>
                <w:rFonts w:ascii="Times New Roman" w:hAnsi="Times New Roman" w:cs="Times New Roman"/>
              </w:rPr>
              <w:lastRenderedPageBreak/>
              <w:t>официальных вопросников Организации экономического сотрудничества и развития); Доля работ, включенных в Федеральный план статистических работ, показатели по которым размещены в Е</w:t>
            </w:r>
            <w:r>
              <w:rPr>
                <w:rFonts w:ascii="Times New Roman" w:hAnsi="Times New Roman" w:cs="Times New Roman"/>
              </w:rPr>
              <w:t>диной межведомственной информационно-статистической системе в информационно-телекоммуникационной сети "Интернет", в общем количестве работ, включенных в Федеральный план статистических работ, показатели по которым подлежат включению в Единую межведомственн</w:t>
            </w:r>
            <w:r>
              <w:rPr>
                <w:rFonts w:ascii="Times New Roman" w:hAnsi="Times New Roman" w:cs="Times New Roman"/>
              </w:rPr>
              <w:t xml:space="preserve">ую информационно-статистическую систему; Доля </w:t>
            </w:r>
            <w:r>
              <w:rPr>
                <w:rFonts w:ascii="Times New Roman" w:hAnsi="Times New Roman" w:cs="Times New Roman"/>
              </w:rPr>
              <w:lastRenderedPageBreak/>
              <w:t>показателей, данные по которым опубликованы в Единой межведомственной информационно-статистической системе в сроки не позднее установленных Федеральным планом статистических работ, в общем количестве показателе</w:t>
            </w:r>
            <w:r>
              <w:rPr>
                <w:rFonts w:ascii="Times New Roman" w:hAnsi="Times New Roman" w:cs="Times New Roman"/>
              </w:rPr>
              <w:t>й, данные по которым опубликованы в Единой межведомственной информационно-статистической системе; Доля отчетности, представляемой респондентами (крупными, средними предприятиями и некоммерческими организациями) в электронном виде; Снижение отчетной нагрузк</w:t>
            </w:r>
            <w:r>
              <w:rPr>
                <w:rFonts w:ascii="Times New Roman" w:hAnsi="Times New Roman" w:cs="Times New Roman"/>
              </w:rPr>
              <w:t xml:space="preserve">и на </w:t>
            </w:r>
            <w:r>
              <w:rPr>
                <w:rFonts w:ascii="Times New Roman" w:hAnsi="Times New Roman" w:cs="Times New Roman"/>
              </w:rPr>
              <w:lastRenderedPageBreak/>
              <w:t>респондентов по предоставлению статистической отчетности (к базовому уровню)</w:t>
            </w:r>
          </w:p>
        </w:tc>
      </w:tr>
      <w:tr w:rsidR="00580026" w14:paraId="5A3C31C1" w14:textId="77777777">
        <w:tc>
          <w:tcPr>
            <w:tcW w:w="146" w:type="pct"/>
          </w:tcPr>
          <w:p w14:paraId="1ABFE44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4EA64A78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9.2. Подготовка, проведение и подведение итогов всероссийских переписей населения (микропереписей)</w:t>
            </w:r>
          </w:p>
        </w:tc>
        <w:tc>
          <w:tcPr>
            <w:tcW w:w="438" w:type="pct"/>
          </w:tcPr>
          <w:p w14:paraId="5C83B808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</w:t>
            </w:r>
            <w:r>
              <w:rPr>
                <w:rFonts w:ascii="Times New Roman" w:hAnsi="Times New Roman" w:cs="Times New Roman"/>
              </w:rPr>
              <w:t>ститель руководителя, Смелов П.А.)</w:t>
            </w:r>
          </w:p>
        </w:tc>
        <w:tc>
          <w:tcPr>
            <w:tcW w:w="233" w:type="pct"/>
          </w:tcPr>
          <w:p w14:paraId="4437EDF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28.03.2013</w:t>
            </w:r>
          </w:p>
        </w:tc>
        <w:tc>
          <w:tcPr>
            <w:tcW w:w="233" w:type="pct"/>
          </w:tcPr>
          <w:p w14:paraId="30B0D52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AEE0A65" w14:textId="77777777" w:rsidR="00580026" w:rsidRDefault="00896E8A">
            <w:r>
              <w:rPr>
                <w:rFonts w:ascii="Times New Roman" w:hAnsi="Times New Roman" w:cs="Times New Roman"/>
              </w:rPr>
              <w:t>проведение Всероссийской переписи населения 2020 года; подготовка к проведению микропереписи населения 2025 года;</w:t>
            </w:r>
          </w:p>
          <w:p w14:paraId="69117445" w14:textId="77777777" w:rsidR="00580026" w:rsidRDefault="00896E8A">
            <w:r>
              <w:rPr>
                <w:rFonts w:ascii="Times New Roman" w:hAnsi="Times New Roman" w:cs="Times New Roman"/>
              </w:rPr>
              <w:t>получение актуальной статистической информации о численности и социально-экономическо</w:t>
            </w:r>
            <w:r>
              <w:rPr>
                <w:rFonts w:ascii="Times New Roman" w:hAnsi="Times New Roman" w:cs="Times New Roman"/>
              </w:rPr>
              <w:t xml:space="preserve">м составе населения для ее использования при формировании бюджетов всех уровней, организации межбюджетных отношений, при разработке прогнозов социально-экономического развития Российской Федерации, программ социальной, демографической, </w:t>
            </w:r>
            <w:r>
              <w:rPr>
                <w:rFonts w:ascii="Times New Roman" w:hAnsi="Times New Roman" w:cs="Times New Roman"/>
              </w:rPr>
              <w:lastRenderedPageBreak/>
              <w:t>национальной, молоде</w:t>
            </w:r>
            <w:r>
              <w:rPr>
                <w:rFonts w:ascii="Times New Roman" w:hAnsi="Times New Roman" w:cs="Times New Roman"/>
              </w:rPr>
              <w:t>жной и семейной политики страны и ее регионов и оценке их реализации, а также для проведения анализа текущих и перспективных демографических тенденций</w:t>
            </w:r>
          </w:p>
        </w:tc>
        <w:tc>
          <w:tcPr>
            <w:tcW w:w="1169" w:type="pct"/>
          </w:tcPr>
          <w:p w14:paraId="5DA66204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выполнение научно-исследовательских и проектно-технологических работ для проведения Всероссийской перепис</w:t>
            </w:r>
            <w:r>
              <w:rPr>
                <w:rFonts w:ascii="Times New Roman" w:hAnsi="Times New Roman" w:cs="Times New Roman"/>
              </w:rPr>
              <w:t>и населения 2020 года и микропереписи населения 2025 года;</w:t>
            </w:r>
          </w:p>
          <w:p w14:paraId="530B2352" w14:textId="77777777" w:rsidR="00580026" w:rsidRDefault="00896E8A">
            <w:r>
              <w:rPr>
                <w:rFonts w:ascii="Times New Roman" w:hAnsi="Times New Roman" w:cs="Times New Roman"/>
              </w:rPr>
              <w:t>подготовка и проведение Всероссийской переписи населения 2020 года;</w:t>
            </w:r>
          </w:p>
          <w:p w14:paraId="6D56E1E5" w14:textId="77777777" w:rsidR="00580026" w:rsidRDefault="00896E8A">
            <w:r>
              <w:rPr>
                <w:rFonts w:ascii="Times New Roman" w:hAnsi="Times New Roman" w:cs="Times New Roman"/>
              </w:rPr>
              <w:t>разработка нормативных правовых актов об организации Всероссийской переписи населения 2020 года</w:t>
            </w:r>
          </w:p>
        </w:tc>
        <w:tc>
          <w:tcPr>
            <w:tcW w:w="882" w:type="pct"/>
          </w:tcPr>
          <w:p w14:paraId="3924F79E" w14:textId="77777777" w:rsidR="00580026" w:rsidRDefault="00580026"/>
        </w:tc>
      </w:tr>
      <w:tr w:rsidR="00580026" w14:paraId="4A74B6CB" w14:textId="77777777">
        <w:tc>
          <w:tcPr>
            <w:tcW w:w="146" w:type="pct"/>
          </w:tcPr>
          <w:p w14:paraId="524D8C4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040B97D4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мероприятие 9.3. Подготовка, проведение и подведение итогов всероссийских сельскохозяйственных переписей</w:t>
            </w:r>
          </w:p>
        </w:tc>
        <w:tc>
          <w:tcPr>
            <w:tcW w:w="438" w:type="pct"/>
          </w:tcPr>
          <w:p w14:paraId="4BCC422F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(Заместитель руководителя, Лайкам К.Э.)</w:t>
            </w:r>
          </w:p>
        </w:tc>
        <w:tc>
          <w:tcPr>
            <w:tcW w:w="233" w:type="pct"/>
          </w:tcPr>
          <w:p w14:paraId="7613D85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233" w:type="pct"/>
          </w:tcPr>
          <w:p w14:paraId="725E940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162EE60" w14:textId="77777777" w:rsidR="00580026" w:rsidRDefault="00896E8A">
            <w:r>
              <w:rPr>
                <w:rFonts w:ascii="Times New Roman" w:hAnsi="Times New Roman" w:cs="Times New Roman"/>
              </w:rPr>
              <w:t>получение официальной статистической информ</w:t>
            </w:r>
            <w:r>
              <w:rPr>
                <w:rFonts w:ascii="Times New Roman" w:hAnsi="Times New Roman" w:cs="Times New Roman"/>
              </w:rPr>
              <w:t>ации об основных характеристиках и структуре сельского хозяйства, о наличии и использовании его ресурсного потенциала по Российской Федерации, субъектам Российской Федерации и муниципальным образованиям на основе выборки не менее 30 процентов объектов сель</w:t>
            </w:r>
            <w:r>
              <w:rPr>
                <w:rFonts w:ascii="Times New Roman" w:hAnsi="Times New Roman" w:cs="Times New Roman"/>
              </w:rPr>
              <w:t xml:space="preserve">скохозяйственной переписи (по итогам сельскохозяйственной микропереписи 2021 года); </w:t>
            </w:r>
            <w:r>
              <w:rPr>
                <w:rFonts w:ascii="Times New Roman" w:hAnsi="Times New Roman" w:cs="Times New Roman"/>
              </w:rPr>
              <w:lastRenderedPageBreak/>
              <w:t>получение статистической информации о видах экономической деятельности, наличии и использовании земельных ресурсов, структуре земель по землепользователям, посевных площадя</w:t>
            </w:r>
            <w:r>
              <w:rPr>
                <w:rFonts w:ascii="Times New Roman" w:hAnsi="Times New Roman" w:cs="Times New Roman"/>
              </w:rPr>
              <w:t>х и многолетних насаждениях по широкому перечню сельскохозяйственных культур, поголовье сельскохозяйственных животных по видам, о характеристике трудовых ресурсов, производственной инфраструктуре, технических средствах и технологиях в разрезе категорий сел</w:t>
            </w:r>
            <w:r>
              <w:rPr>
                <w:rFonts w:ascii="Times New Roman" w:hAnsi="Times New Roman" w:cs="Times New Roman"/>
              </w:rPr>
              <w:t>ьскохозяйственных производителей (по итогам всероссийских сельскохозяйственных переписей)</w:t>
            </w:r>
          </w:p>
        </w:tc>
        <w:tc>
          <w:tcPr>
            <w:tcW w:w="1169" w:type="pct"/>
          </w:tcPr>
          <w:p w14:paraId="3B5F942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разработка нормативных правовых актов об организации сельскохозяйственной микропереписи 2021 года;</w:t>
            </w:r>
          </w:p>
          <w:p w14:paraId="5CC31CEA" w14:textId="77777777" w:rsidR="00580026" w:rsidRDefault="00896E8A">
            <w:r>
              <w:rPr>
                <w:rFonts w:ascii="Times New Roman" w:hAnsi="Times New Roman" w:cs="Times New Roman"/>
              </w:rPr>
              <w:t xml:space="preserve">выполнение научно-исследовательских и </w:t>
            </w:r>
            <w:r>
              <w:rPr>
                <w:rFonts w:ascii="Times New Roman" w:hAnsi="Times New Roman" w:cs="Times New Roman"/>
              </w:rPr>
              <w:t>проектно-технологических работ для проведения сельскохозяйственной микропереписи 2021 года;</w:t>
            </w:r>
          </w:p>
          <w:p w14:paraId="4439362B" w14:textId="77777777" w:rsidR="00580026" w:rsidRDefault="00896E8A">
            <w:r>
              <w:rPr>
                <w:rFonts w:ascii="Times New Roman" w:hAnsi="Times New Roman" w:cs="Times New Roman"/>
              </w:rPr>
              <w:t xml:space="preserve">организация подготовки, проведения и </w:t>
            </w:r>
            <w:r>
              <w:rPr>
                <w:rFonts w:ascii="Times New Roman" w:hAnsi="Times New Roman" w:cs="Times New Roman"/>
              </w:rPr>
              <w:lastRenderedPageBreak/>
              <w:t>подведения итогов сельскохозяйственной микропереписи 2021 года;</w:t>
            </w:r>
          </w:p>
          <w:p w14:paraId="61DFDE72" w14:textId="77777777" w:rsidR="00580026" w:rsidRDefault="00896E8A">
            <w:r>
              <w:rPr>
                <w:rFonts w:ascii="Times New Roman" w:hAnsi="Times New Roman" w:cs="Times New Roman"/>
              </w:rPr>
              <w:t>проведение пилотного обследования с целью тестирования методоло</w:t>
            </w:r>
            <w:r>
              <w:rPr>
                <w:rFonts w:ascii="Times New Roman" w:hAnsi="Times New Roman" w:cs="Times New Roman"/>
              </w:rPr>
              <w:t>гических и организационных вопросов микропереписи 2021 года, а также технологии сбора и автоматизированной обработки полученных данных;</w:t>
            </w:r>
          </w:p>
          <w:p w14:paraId="6465988C" w14:textId="77777777" w:rsidR="00580026" w:rsidRDefault="00896E8A">
            <w:r>
              <w:rPr>
                <w:rFonts w:ascii="Times New Roman" w:hAnsi="Times New Roman" w:cs="Times New Roman"/>
              </w:rPr>
              <w:t>информационно-вычислительное сопровождение работ по сбору, обработке и получению итогов микропереписи 2021 года;</w:t>
            </w:r>
          </w:p>
          <w:p w14:paraId="289A2A99" w14:textId="77777777" w:rsidR="00580026" w:rsidRDefault="00896E8A">
            <w:r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 xml:space="preserve">вка к проведению Всероссийской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сельскохозяйственной переписи 2026 года</w:t>
            </w:r>
          </w:p>
        </w:tc>
        <w:tc>
          <w:tcPr>
            <w:tcW w:w="882" w:type="pct"/>
          </w:tcPr>
          <w:p w14:paraId="3D60ED1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международно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признанных статистических методологий и стандартов (заполняемость вопросников международных организаций, включенных в Федеральный план статистических работ, и оф</w:t>
            </w:r>
            <w:r>
              <w:rPr>
                <w:rFonts w:ascii="Times New Roman" w:hAnsi="Times New Roman" w:cs="Times New Roman"/>
              </w:rPr>
              <w:t>ициальных вопросников Организации экономического сотрудничества и развития)</w:t>
            </w:r>
          </w:p>
        </w:tc>
      </w:tr>
      <w:tr w:rsidR="00580026" w14:paraId="689FFC70" w14:textId="77777777">
        <w:tc>
          <w:tcPr>
            <w:tcW w:w="146" w:type="pct"/>
          </w:tcPr>
          <w:p w14:paraId="7A9553F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4DC45E10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9.4. Разработка базовых таблиц «затраты - выпуск» и подготовка, проведение и подведение итогов сплошного федерального статистического наблюдения за деятельн</w:t>
            </w:r>
            <w:r>
              <w:rPr>
                <w:rFonts w:ascii="Times New Roman" w:hAnsi="Times New Roman" w:cs="Times New Roman"/>
              </w:rPr>
              <w:t>остью субъектов малого и среднего предпринимательства</w:t>
            </w:r>
          </w:p>
        </w:tc>
        <w:tc>
          <w:tcPr>
            <w:tcW w:w="438" w:type="pct"/>
          </w:tcPr>
          <w:p w14:paraId="0159728B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служба государственной статистики (Заместитель руководителя, </w:t>
            </w:r>
            <w:proofErr w:type="spellStart"/>
            <w:r>
              <w:rPr>
                <w:rFonts w:ascii="Times New Roman" w:hAnsi="Times New Roman" w:cs="Times New Roman"/>
              </w:rPr>
              <w:t>Кенчадзе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Д.Д.)</w:t>
            </w:r>
          </w:p>
        </w:tc>
        <w:tc>
          <w:tcPr>
            <w:tcW w:w="233" w:type="pct"/>
          </w:tcPr>
          <w:p w14:paraId="5F8BF31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16F9CD31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08419E35" w14:textId="77777777" w:rsidR="00580026" w:rsidRDefault="00896E8A">
            <w:r>
              <w:rPr>
                <w:rFonts w:ascii="Times New Roman" w:hAnsi="Times New Roman" w:cs="Times New Roman"/>
              </w:rPr>
              <w:t xml:space="preserve">подведение итогов федерального статистического наблюдения за затратами на </w:t>
            </w:r>
            <w:r>
              <w:rPr>
                <w:rFonts w:ascii="Times New Roman" w:hAnsi="Times New Roman" w:cs="Times New Roman"/>
              </w:rPr>
              <w:t>производство и продажу продукции (товаров, работ, услуг) для разработки базовых таблиц "затраты-выпуск"</w:t>
            </w:r>
            <w:r>
              <w:br/>
            </w:r>
            <w:r>
              <w:rPr>
                <w:rFonts w:ascii="Times New Roman" w:hAnsi="Times New Roman" w:cs="Times New Roman"/>
              </w:rPr>
              <w:t>за 2021 год;</w:t>
            </w:r>
          </w:p>
          <w:p w14:paraId="585EFCB8" w14:textId="77777777" w:rsidR="00580026" w:rsidRDefault="00896E8A">
            <w:r>
              <w:rPr>
                <w:rFonts w:ascii="Times New Roman" w:hAnsi="Times New Roman" w:cs="Times New Roman"/>
              </w:rPr>
              <w:t>разработка базовых таблиц "затраты-выпуск" за 2021 год;</w:t>
            </w:r>
          </w:p>
          <w:p w14:paraId="4F11F1CA" w14:textId="77777777" w:rsidR="00580026" w:rsidRDefault="00896E8A">
            <w:r>
              <w:rPr>
                <w:rFonts w:ascii="Times New Roman" w:hAnsi="Times New Roman" w:cs="Times New Roman"/>
              </w:rPr>
              <w:t>создание необходимого информационного массива для реализации положений Федерального</w:t>
            </w:r>
            <w:r>
              <w:rPr>
                <w:rFonts w:ascii="Times New Roman" w:hAnsi="Times New Roman" w:cs="Times New Roman"/>
              </w:rPr>
              <w:t xml:space="preserve"> закона</w:t>
            </w:r>
            <w:r>
              <w:br/>
            </w:r>
            <w:r>
              <w:rPr>
                <w:rFonts w:ascii="Times New Roman" w:hAnsi="Times New Roman" w:cs="Times New Roman"/>
              </w:rPr>
              <w:t>"О развитии малого и среднего предпринимательства в Российской Федерации"</w:t>
            </w:r>
          </w:p>
        </w:tc>
        <w:tc>
          <w:tcPr>
            <w:tcW w:w="1169" w:type="pct"/>
          </w:tcPr>
          <w:p w14:paraId="7E75AF24" w14:textId="77777777" w:rsidR="00580026" w:rsidRDefault="00896E8A">
            <w:r>
              <w:rPr>
                <w:rFonts w:ascii="Times New Roman" w:hAnsi="Times New Roman" w:cs="Times New Roman"/>
              </w:rPr>
              <w:t>осуществление научно-исследовательских работ для подготовки и проведения федерального статистического наблюдения за затратами на производство и продажу продукции  для разрабо</w:t>
            </w:r>
            <w:r>
              <w:rPr>
                <w:rFonts w:ascii="Times New Roman" w:hAnsi="Times New Roman" w:cs="Times New Roman"/>
              </w:rPr>
              <w:t xml:space="preserve">тки базовых таблиц "затраты-выпуск" за 2021 год, а также для расчетов и согласования показателей базовых таблиц "затраты-выпуск"; подготовка и проведение федерального статистического наблюдения за затратами на производство и </w:t>
            </w:r>
            <w:r>
              <w:rPr>
                <w:rFonts w:ascii="Times New Roman" w:hAnsi="Times New Roman" w:cs="Times New Roman"/>
              </w:rPr>
              <w:lastRenderedPageBreak/>
              <w:t>продажу продукции  для разработ</w:t>
            </w:r>
            <w:r>
              <w:rPr>
                <w:rFonts w:ascii="Times New Roman" w:hAnsi="Times New Roman" w:cs="Times New Roman"/>
              </w:rPr>
              <w:t>ки базовых таблиц "затраты-выпуск" за 2021 год; развитие специализированного программного обеспечения и автоматизированная обработка результатов наблюдения за затратами на производство и продажу продукции; подготовка и проведение сплошного федерального ста</w:t>
            </w:r>
            <w:r>
              <w:rPr>
                <w:rFonts w:ascii="Times New Roman" w:hAnsi="Times New Roman" w:cs="Times New Roman"/>
              </w:rPr>
              <w:t>тистического наблюдения за деятельностью субъектов малого и среднего предпринимательства за 2020 год и опубликование его итогов</w:t>
            </w:r>
          </w:p>
        </w:tc>
        <w:tc>
          <w:tcPr>
            <w:tcW w:w="882" w:type="pct"/>
          </w:tcPr>
          <w:p w14:paraId="03CCF35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Степень внедрения стандартов СНС-2008 в российскую </w:t>
            </w:r>
            <w:proofErr w:type="gramStart"/>
            <w:r>
              <w:rPr>
                <w:rFonts w:ascii="Times New Roman" w:hAnsi="Times New Roman" w:cs="Times New Roman"/>
              </w:rPr>
              <w:t>статистическую  практику</w:t>
            </w:r>
            <w:proofErr w:type="gramEnd"/>
          </w:p>
        </w:tc>
      </w:tr>
      <w:tr w:rsidR="00580026" w14:paraId="6184065A" w14:textId="77777777">
        <w:tc>
          <w:tcPr>
            <w:tcW w:w="146" w:type="pct"/>
          </w:tcPr>
          <w:p w14:paraId="5CA4387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0" w:type="pct"/>
          </w:tcPr>
          <w:p w14:paraId="23181184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9.5. Организация системы фед</w:t>
            </w:r>
            <w:r>
              <w:rPr>
                <w:rFonts w:ascii="Times New Roman" w:hAnsi="Times New Roman" w:cs="Times New Roman"/>
              </w:rPr>
              <w:t xml:space="preserve">еральных статистических наблюдений по социально-демографическим проблемам и </w:t>
            </w:r>
            <w:proofErr w:type="gramStart"/>
            <w:r>
              <w:rPr>
                <w:rFonts w:ascii="Times New Roman" w:hAnsi="Times New Roman" w:cs="Times New Roman"/>
              </w:rPr>
              <w:t>мониторинга  экономических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потерь от смертности, заболеваемости и инвалидизации населения</w:t>
            </w:r>
          </w:p>
        </w:tc>
        <w:tc>
          <w:tcPr>
            <w:tcW w:w="438" w:type="pct"/>
          </w:tcPr>
          <w:p w14:paraId="6D64C353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(Заместитель руководителя, Лайкам К.Э.)</w:t>
            </w:r>
          </w:p>
        </w:tc>
        <w:tc>
          <w:tcPr>
            <w:tcW w:w="233" w:type="pct"/>
          </w:tcPr>
          <w:p w14:paraId="4DA6473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</w:t>
            </w:r>
            <w:r>
              <w:rPr>
                <w:rFonts w:ascii="Times New Roman" w:hAnsi="Times New Roman" w:cs="Times New Roman"/>
              </w:rPr>
              <w:t>3.2013</w:t>
            </w:r>
          </w:p>
        </w:tc>
        <w:tc>
          <w:tcPr>
            <w:tcW w:w="233" w:type="pct"/>
          </w:tcPr>
          <w:p w14:paraId="7F06800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376BCE6A" w14:textId="77777777" w:rsidR="00580026" w:rsidRDefault="00896E8A">
            <w:r>
              <w:rPr>
                <w:rFonts w:ascii="Times New Roman" w:hAnsi="Times New Roman" w:cs="Times New Roman"/>
              </w:rPr>
              <w:t>обеспечение полного набора индикаторов, формируемых по итогам выборочных наблюдений домашних хозяйств (населения) по социально-демографическим проблемам и характеризующих:</w:t>
            </w:r>
          </w:p>
          <w:p w14:paraId="3DDA81DD" w14:textId="77777777" w:rsidR="00580026" w:rsidRDefault="00896E8A">
            <w:r>
              <w:rPr>
                <w:rFonts w:ascii="Times New Roman" w:hAnsi="Times New Roman" w:cs="Times New Roman"/>
              </w:rPr>
              <w:t>ход реализации Концепции демографической политики Российской Федер</w:t>
            </w:r>
            <w:r>
              <w:rPr>
                <w:rFonts w:ascii="Times New Roman" w:hAnsi="Times New Roman" w:cs="Times New Roman"/>
              </w:rPr>
              <w:t>ации на период до 2025 года и приоритетных национальных проектов (увеличение</w:t>
            </w:r>
            <w:r>
              <w:br/>
            </w:r>
            <w:r>
              <w:rPr>
                <w:rFonts w:ascii="Times New Roman" w:hAnsi="Times New Roman" w:cs="Times New Roman"/>
              </w:rPr>
              <w:t>в 2,9 раза);</w:t>
            </w:r>
          </w:p>
          <w:p w14:paraId="02B4CE76" w14:textId="77777777" w:rsidR="00580026" w:rsidRDefault="00896E8A">
            <w:r>
              <w:rPr>
                <w:rFonts w:ascii="Times New Roman" w:hAnsi="Times New Roman" w:cs="Times New Roman"/>
              </w:rPr>
              <w:t>достижение целей в области устойчивого развития в рамках повестки дня в области устойчивого развития на период до 2030 года, принятой 25 сентября 2015 г. государствам</w:t>
            </w:r>
            <w:r>
              <w:rPr>
                <w:rFonts w:ascii="Times New Roman" w:hAnsi="Times New Roman" w:cs="Times New Roman"/>
              </w:rPr>
              <w:t>и - членами ООН;</w:t>
            </w:r>
          </w:p>
          <w:p w14:paraId="6D6129CE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прирост объема </w:t>
            </w:r>
            <w:r>
              <w:rPr>
                <w:rFonts w:ascii="Times New Roman" w:hAnsi="Times New Roman" w:cs="Times New Roman"/>
              </w:rPr>
              <w:lastRenderedPageBreak/>
              <w:t>информации по итогам выборочных наблюдений домашних хозяйств (населения), размещенных в системе открытого доступа на официальном сайте Росстата в информационно-телекоммуникационной сети "Интернет";</w:t>
            </w:r>
          </w:p>
          <w:p w14:paraId="438DB2BB" w14:textId="77777777" w:rsidR="00580026" w:rsidRDefault="00896E8A">
            <w:r>
              <w:rPr>
                <w:rFonts w:ascii="Times New Roman" w:hAnsi="Times New Roman" w:cs="Times New Roman"/>
              </w:rPr>
              <w:t>мониторинг показателей, пр</w:t>
            </w:r>
            <w:r>
              <w:rPr>
                <w:rFonts w:ascii="Times New Roman" w:hAnsi="Times New Roman" w:cs="Times New Roman"/>
              </w:rPr>
              <w:t>едусмотренных Указом Президента Российской Федерации "О национальных целях и стратегических задачах развития Российской Федерации до 2024 года"</w:t>
            </w:r>
          </w:p>
        </w:tc>
        <w:tc>
          <w:tcPr>
            <w:tcW w:w="1169" w:type="pct"/>
          </w:tcPr>
          <w:p w14:paraId="2E0E9A4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комплексного наблюдения условий жизни населения, а также выборочных </w:t>
            </w:r>
            <w:r>
              <w:rPr>
                <w:rFonts w:ascii="Times New Roman" w:hAnsi="Times New Roman" w:cs="Times New Roman"/>
              </w:rPr>
              <w:t>наблюдений:</w:t>
            </w:r>
          </w:p>
          <w:p w14:paraId="0140A627" w14:textId="77777777" w:rsidR="00580026" w:rsidRDefault="00896E8A">
            <w:r>
              <w:rPr>
                <w:rFonts w:ascii="Times New Roman" w:hAnsi="Times New Roman" w:cs="Times New Roman"/>
              </w:rPr>
              <w:t>использования суточного фонда времени населением;</w:t>
            </w:r>
          </w:p>
          <w:p w14:paraId="2832E748" w14:textId="77777777" w:rsidR="00580026" w:rsidRDefault="00896E8A">
            <w:r>
              <w:rPr>
                <w:rFonts w:ascii="Times New Roman" w:hAnsi="Times New Roman" w:cs="Times New Roman"/>
              </w:rPr>
              <w:t>репродуктивных планов населения;</w:t>
            </w:r>
          </w:p>
          <w:p w14:paraId="43DF8914" w14:textId="77777777" w:rsidR="00580026" w:rsidRDefault="00896E8A">
            <w:r>
              <w:rPr>
                <w:rFonts w:ascii="Times New Roman" w:hAnsi="Times New Roman" w:cs="Times New Roman"/>
              </w:rPr>
              <w:t>состояния здоровья населения; рациона питания населения;</w:t>
            </w:r>
          </w:p>
          <w:p w14:paraId="719A9406" w14:textId="77777777" w:rsidR="00580026" w:rsidRDefault="00896E8A">
            <w:r>
              <w:rPr>
                <w:rFonts w:ascii="Times New Roman" w:hAnsi="Times New Roman" w:cs="Times New Roman"/>
              </w:rPr>
              <w:t>доходов населения и участия в социальных программах;</w:t>
            </w:r>
          </w:p>
          <w:p w14:paraId="522DA4E9" w14:textId="77777777" w:rsidR="00580026" w:rsidRDefault="00896E8A">
            <w:r>
              <w:rPr>
                <w:rFonts w:ascii="Times New Roman" w:hAnsi="Times New Roman" w:cs="Times New Roman"/>
              </w:rPr>
              <w:t xml:space="preserve">качества и доступности услуг в сферах образования, </w:t>
            </w:r>
            <w:r>
              <w:rPr>
                <w:rFonts w:ascii="Times New Roman" w:hAnsi="Times New Roman" w:cs="Times New Roman"/>
              </w:rPr>
              <w:t>здравоохранения и социального обслуживания, содействия занятости населения;</w:t>
            </w:r>
          </w:p>
          <w:p w14:paraId="3C1C6CDD" w14:textId="77777777" w:rsidR="00580026" w:rsidRDefault="00896E8A">
            <w:r>
              <w:rPr>
                <w:rFonts w:ascii="Times New Roman" w:hAnsi="Times New Roman" w:cs="Times New Roman"/>
              </w:rPr>
              <w:t xml:space="preserve">использования труда </w:t>
            </w:r>
            <w:r>
              <w:rPr>
                <w:rFonts w:ascii="Times New Roman" w:hAnsi="Times New Roman" w:cs="Times New Roman"/>
              </w:rPr>
              <w:lastRenderedPageBreak/>
              <w:t>мигрантов;</w:t>
            </w:r>
          </w:p>
          <w:p w14:paraId="29893B8B" w14:textId="77777777" w:rsidR="00580026" w:rsidRDefault="00896E8A">
            <w:r>
              <w:rPr>
                <w:rFonts w:ascii="Times New Roman" w:hAnsi="Times New Roman" w:cs="Times New Roman"/>
              </w:rPr>
              <w:t>участия населения в непрерывном образовании;</w:t>
            </w:r>
          </w:p>
          <w:p w14:paraId="10BE147F" w14:textId="77777777" w:rsidR="00580026" w:rsidRDefault="00896E8A">
            <w:r>
              <w:rPr>
                <w:rFonts w:ascii="Times New Roman" w:hAnsi="Times New Roman" w:cs="Times New Roman"/>
              </w:rPr>
              <w:t>трудоустройства выпускников, получивших среднее профессиональное и высшее образование;</w:t>
            </w:r>
          </w:p>
          <w:p w14:paraId="67250D2C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стат</w:t>
            </w:r>
            <w:r>
              <w:rPr>
                <w:rFonts w:ascii="Times New Roman" w:hAnsi="Times New Roman" w:cs="Times New Roman"/>
              </w:rPr>
              <w:t xml:space="preserve">истических показателей для федеральных проектов "Финансовая поддержка семей при рождении детей", "Старшее поколение", национального проекта "Демография", ведение мониторинга экономических потерь от смертности, заболеваемости и инвалидизации </w:t>
            </w:r>
            <w:r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882" w:type="pct"/>
          </w:tcPr>
          <w:p w14:paraId="1377444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Колич</w:t>
            </w:r>
            <w:r>
              <w:rPr>
                <w:rFonts w:ascii="Times New Roman" w:hAnsi="Times New Roman" w:cs="Times New Roman"/>
              </w:rPr>
              <w:t xml:space="preserve">ество индикаторов хода реализации Концепции демографической политики Российской Федерации на </w:t>
            </w:r>
            <w:proofErr w:type="gramStart"/>
            <w:r>
              <w:rPr>
                <w:rFonts w:ascii="Times New Roman" w:hAnsi="Times New Roman" w:cs="Times New Roman"/>
              </w:rPr>
              <w:t>период  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2025 года и приоритетных национальных проектов, формируемых по итогам выборочных наблюдений домашних хозяйств (населения) по социально-демографическим п</w:t>
            </w:r>
            <w:r>
              <w:rPr>
                <w:rFonts w:ascii="Times New Roman" w:hAnsi="Times New Roman" w:cs="Times New Roman"/>
              </w:rPr>
              <w:t>роблемам, по отношению к 2012 году</w:t>
            </w:r>
          </w:p>
        </w:tc>
      </w:tr>
      <w:tr w:rsidR="00580026" w14:paraId="35567BE0" w14:textId="77777777">
        <w:tc>
          <w:tcPr>
            <w:tcW w:w="146" w:type="pct"/>
          </w:tcPr>
          <w:p w14:paraId="20F4965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0" w:type="pct"/>
          </w:tcPr>
          <w:p w14:paraId="62396EA9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9.6. Организация и </w:t>
            </w:r>
            <w:proofErr w:type="gramStart"/>
            <w:r>
              <w:rPr>
                <w:rFonts w:ascii="Times New Roman" w:hAnsi="Times New Roman" w:cs="Times New Roman"/>
              </w:rPr>
              <w:t>проведение  выборочных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обследований отдельных аспектов занятости населения и оплаты труда</w:t>
            </w:r>
          </w:p>
        </w:tc>
        <w:tc>
          <w:tcPr>
            <w:tcW w:w="438" w:type="pct"/>
          </w:tcPr>
          <w:p w14:paraId="5057336B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(Заместитель руководителя, Лайкам К.Э.)</w:t>
            </w:r>
          </w:p>
        </w:tc>
        <w:tc>
          <w:tcPr>
            <w:tcW w:w="233" w:type="pct"/>
          </w:tcPr>
          <w:p w14:paraId="3C5C6A8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.03.2013</w:t>
            </w:r>
          </w:p>
        </w:tc>
        <w:tc>
          <w:tcPr>
            <w:tcW w:w="233" w:type="pct"/>
          </w:tcPr>
          <w:p w14:paraId="406FDB5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E3F7792" w14:textId="77777777" w:rsidR="00580026" w:rsidRDefault="00896E8A">
            <w:r>
              <w:rPr>
                <w:rFonts w:ascii="Times New Roman" w:hAnsi="Times New Roman" w:cs="Times New Roman"/>
              </w:rPr>
              <w:t>предоставление официальной статистической информации о численности и составе рабочей силы, занятых и безработных, потенциальной рабочей силы, численности лиц, производящих продукцию (в том числе сельскохозяйственную) для собственного по</w:t>
            </w:r>
            <w:r>
              <w:rPr>
                <w:rFonts w:ascii="Times New Roman" w:hAnsi="Times New Roman" w:cs="Times New Roman"/>
              </w:rPr>
              <w:t>требления и (или) на продажу, в соответствии с обновленными международными стандартами в области статистики трудовой деятельности, занятости и недоиспользования рабочей силы;</w:t>
            </w:r>
          </w:p>
          <w:p w14:paraId="03DAEE64" w14:textId="77777777" w:rsidR="00580026" w:rsidRDefault="00896E8A">
            <w:r>
              <w:rPr>
                <w:rFonts w:ascii="Times New Roman" w:hAnsi="Times New Roman" w:cs="Times New Roman"/>
              </w:rPr>
              <w:t xml:space="preserve">предоставление пользователям официальной статистической информации о </w:t>
            </w:r>
            <w:r>
              <w:rPr>
                <w:rFonts w:ascii="Times New Roman" w:hAnsi="Times New Roman" w:cs="Times New Roman"/>
              </w:rPr>
              <w:t xml:space="preserve">средней </w:t>
            </w:r>
            <w:r>
              <w:rPr>
                <w:rFonts w:ascii="Times New Roman" w:hAnsi="Times New Roman" w:cs="Times New Roman"/>
              </w:rPr>
              <w:lastRenderedPageBreak/>
              <w:t>заработной плате отдельных (целевых)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</w:t>
            </w:r>
            <w:r>
              <w:br/>
            </w:r>
            <w:r>
              <w:rPr>
                <w:rFonts w:ascii="Times New Roman" w:hAnsi="Times New Roman" w:cs="Times New Roman"/>
              </w:rPr>
              <w:t>в информационно-телекоммуникационной сети "Интернет"</w:t>
            </w:r>
          </w:p>
        </w:tc>
        <w:tc>
          <w:tcPr>
            <w:tcW w:w="1169" w:type="pct"/>
          </w:tcPr>
          <w:p w14:paraId="00F8175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подготовка, проведение и публикация итогов выборочных обследований рабочей силы;</w:t>
            </w:r>
          </w:p>
          <w:p w14:paraId="48A45A78" w14:textId="77777777" w:rsidR="00580026" w:rsidRDefault="00896E8A">
            <w:r>
              <w:rPr>
                <w:rFonts w:ascii="Times New Roman" w:hAnsi="Times New Roman" w:cs="Times New Roman"/>
              </w:rPr>
              <w:t>подготовка, проведение и публикация итогов статистических наблюдений за средней заработной платой отдельных (целевых) категорий работников социальной сферы;</w:t>
            </w:r>
          </w:p>
          <w:p w14:paraId="642F7CB8" w14:textId="77777777" w:rsidR="00580026" w:rsidRDefault="00896E8A">
            <w:r>
              <w:rPr>
                <w:rFonts w:ascii="Times New Roman" w:hAnsi="Times New Roman" w:cs="Times New Roman"/>
              </w:rPr>
              <w:t>получение и публик</w:t>
            </w:r>
            <w:r>
              <w:rPr>
                <w:rFonts w:ascii="Times New Roman" w:hAnsi="Times New Roman" w:cs="Times New Roman"/>
              </w:rPr>
              <w:t>ация статистической информации, характеризующей занятость населения в домашних хозяйствах по производству сельскохозяйственной продукции</w:t>
            </w:r>
          </w:p>
        </w:tc>
        <w:tc>
          <w:tcPr>
            <w:tcW w:w="882" w:type="pct"/>
          </w:tcPr>
          <w:p w14:paraId="0CD07CF5" w14:textId="77777777" w:rsidR="00580026" w:rsidRDefault="00896E8A">
            <w:r>
              <w:rPr>
                <w:rFonts w:ascii="Times New Roman" w:hAnsi="Times New Roman" w:cs="Times New Roman"/>
              </w:rPr>
              <w:t>Полнота охвата показателей численности и состава рабочей силы, занятых, безработных, необходимых для предоставления в О</w:t>
            </w:r>
            <w:r>
              <w:rPr>
                <w:rFonts w:ascii="Times New Roman" w:hAnsi="Times New Roman" w:cs="Times New Roman"/>
              </w:rPr>
              <w:t xml:space="preserve">рганизацию экономического сотрудничества и развития, по отношению к общему числу показателей; Количество формируемых индикаторов программы Международной организации труда "Мониторинг и оценка прогресса достойного труда" в общем </w:t>
            </w:r>
            <w:proofErr w:type="spellStart"/>
            <w:r>
              <w:rPr>
                <w:rFonts w:ascii="Times New Roman" w:hAnsi="Times New Roman" w:cs="Times New Roman"/>
              </w:rPr>
              <w:t>числe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индикаторов</w:t>
            </w:r>
          </w:p>
        </w:tc>
      </w:tr>
      <w:tr w:rsidR="00580026" w14:paraId="0E445F6D" w14:textId="77777777">
        <w:tc>
          <w:tcPr>
            <w:tcW w:w="146" w:type="pct"/>
          </w:tcPr>
          <w:p w14:paraId="51DB150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pct"/>
          </w:tcPr>
          <w:p w14:paraId="5CC32A93" w14:textId="77777777" w:rsidR="00580026" w:rsidRDefault="00896E8A">
            <w:r>
              <w:rPr>
                <w:rFonts w:ascii="Times New Roman" w:hAnsi="Times New Roman" w:cs="Times New Roman"/>
              </w:rPr>
              <w:t>Основно</w:t>
            </w:r>
            <w:r>
              <w:rPr>
                <w:rFonts w:ascii="Times New Roman" w:hAnsi="Times New Roman" w:cs="Times New Roman"/>
              </w:rPr>
              <w:t>е мероприятие 9.7. Развитие системы государственной статистики</w:t>
            </w:r>
          </w:p>
        </w:tc>
        <w:tc>
          <w:tcPr>
            <w:tcW w:w="438" w:type="pct"/>
          </w:tcPr>
          <w:p w14:paraId="4645329A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Федеральная служба государственной статистики (Заместитель руководителя, Егоренко </w:t>
            </w:r>
            <w:proofErr w:type="gramStart"/>
            <w:r>
              <w:rPr>
                <w:rFonts w:ascii="Times New Roman" w:hAnsi="Times New Roman" w:cs="Times New Roman"/>
              </w:rPr>
              <w:t>С.Н. )</w:t>
            </w:r>
            <w:proofErr w:type="gramEnd"/>
          </w:p>
        </w:tc>
        <w:tc>
          <w:tcPr>
            <w:tcW w:w="233" w:type="pct"/>
          </w:tcPr>
          <w:p w14:paraId="67B318A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28.03.2013</w:t>
            </w:r>
          </w:p>
        </w:tc>
        <w:tc>
          <w:tcPr>
            <w:tcW w:w="233" w:type="pct"/>
          </w:tcPr>
          <w:p w14:paraId="5CC6CA2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1169" w:type="pct"/>
          </w:tcPr>
          <w:p w14:paraId="51459561" w14:textId="77777777" w:rsidR="00580026" w:rsidRDefault="00896E8A">
            <w:r>
              <w:rPr>
                <w:rFonts w:ascii="Times New Roman" w:hAnsi="Times New Roman" w:cs="Times New Roman"/>
              </w:rPr>
              <w:t>развитие устойчивой системы государственной статистики, которая обеспечивала бы по</w:t>
            </w:r>
            <w:r>
              <w:rPr>
                <w:rFonts w:ascii="Times New Roman" w:hAnsi="Times New Roman" w:cs="Times New Roman"/>
              </w:rPr>
              <w:t>лучение своевременных, всеобъемлющих и надежных данных об экономической и социальной ситуации в Российской Федерации, необходимых государственным органам, деловым кругам и обществу для принятия обоснованных решений</w:t>
            </w:r>
          </w:p>
        </w:tc>
        <w:tc>
          <w:tcPr>
            <w:tcW w:w="1169" w:type="pct"/>
          </w:tcPr>
          <w:p w14:paraId="75807CF5" w14:textId="77777777" w:rsidR="00580026" w:rsidRDefault="00896E8A">
            <w:r>
              <w:rPr>
                <w:rFonts w:ascii="Times New Roman" w:hAnsi="Times New Roman" w:cs="Times New Roman"/>
              </w:rPr>
              <w:t>совершенствование методологии системы нац</w:t>
            </w:r>
            <w:r>
              <w:rPr>
                <w:rFonts w:ascii="Times New Roman" w:hAnsi="Times New Roman" w:cs="Times New Roman"/>
              </w:rPr>
              <w:t>иональных счетов;</w:t>
            </w:r>
          </w:p>
          <w:p w14:paraId="5D46B139" w14:textId="77777777" w:rsidR="00580026" w:rsidRDefault="00896E8A">
            <w:r>
              <w:rPr>
                <w:rFonts w:ascii="Times New Roman" w:hAnsi="Times New Roman" w:cs="Times New Roman"/>
              </w:rPr>
              <w:t>разработка методологических подходов поэтапного внедрения в статистическую практику приоритетных счетов системы природно-экономического учета;</w:t>
            </w:r>
          </w:p>
          <w:p w14:paraId="7C09B90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реализация комплекса мероприятий по централизации и оптимизации систем сбора, обработки и распр</w:t>
            </w:r>
            <w:r>
              <w:rPr>
                <w:rFonts w:ascii="Times New Roman" w:hAnsi="Times New Roman" w:cs="Times New Roman"/>
              </w:rPr>
              <w:t>остранения официальной статистической информации;</w:t>
            </w:r>
          </w:p>
          <w:p w14:paraId="1C0C8C9A" w14:textId="77777777" w:rsidR="00580026" w:rsidRDefault="00896E8A">
            <w:r>
              <w:rPr>
                <w:rFonts w:ascii="Times New Roman" w:hAnsi="Times New Roman" w:cs="Times New Roman"/>
              </w:rPr>
              <w:t>модернизация структуры хранения данных и метаданных показателей национальных и региональных счетов;</w:t>
            </w:r>
          </w:p>
          <w:p w14:paraId="287AAD03" w14:textId="77777777" w:rsidR="00580026" w:rsidRDefault="00896E8A">
            <w:r>
              <w:rPr>
                <w:rFonts w:ascii="Times New Roman" w:hAnsi="Times New Roman" w:cs="Times New Roman"/>
              </w:rPr>
              <w:t>развитие централизованной системы обработки данных Росстата;</w:t>
            </w:r>
          </w:p>
          <w:p w14:paraId="054C275B" w14:textId="77777777" w:rsidR="00580026" w:rsidRDefault="00896E8A">
            <w:r>
              <w:rPr>
                <w:rFonts w:ascii="Times New Roman" w:hAnsi="Times New Roman" w:cs="Times New Roman"/>
              </w:rPr>
              <w:t>разработка концепции использования "больших д</w:t>
            </w:r>
            <w:r>
              <w:rPr>
                <w:rFonts w:ascii="Times New Roman" w:hAnsi="Times New Roman" w:cs="Times New Roman"/>
              </w:rPr>
              <w:t>анных" в государственной статистике;</w:t>
            </w:r>
          </w:p>
          <w:p w14:paraId="558E8AA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модернизация существующих и внедрение новых корпоративных информационных решений на основе портальных технологий;</w:t>
            </w:r>
          </w:p>
          <w:p w14:paraId="586AE6AA" w14:textId="77777777" w:rsidR="00580026" w:rsidRDefault="00896E8A">
            <w:r>
              <w:rPr>
                <w:rFonts w:ascii="Times New Roman" w:hAnsi="Times New Roman" w:cs="Times New Roman"/>
              </w:rPr>
              <w:t>проведение комплекса организационно-методологических работ для обеспечения расчета показателей мониторинг</w:t>
            </w:r>
            <w:r>
              <w:rPr>
                <w:rFonts w:ascii="Times New Roman" w:hAnsi="Times New Roman" w:cs="Times New Roman"/>
              </w:rPr>
              <w:t>а целей устойчивого развития;</w:t>
            </w:r>
          </w:p>
          <w:p w14:paraId="181FDD1B" w14:textId="77777777" w:rsidR="00580026" w:rsidRDefault="00896E8A">
            <w:r>
              <w:rPr>
                <w:rFonts w:ascii="Times New Roman" w:hAnsi="Times New Roman" w:cs="Times New Roman"/>
              </w:rPr>
              <w:t>совершенствование методологии демографической статистики;</w:t>
            </w:r>
          </w:p>
          <w:p w14:paraId="19720404" w14:textId="77777777" w:rsidR="00580026" w:rsidRDefault="00896E8A">
            <w:r>
              <w:rPr>
                <w:rFonts w:ascii="Times New Roman" w:hAnsi="Times New Roman" w:cs="Times New Roman"/>
              </w:rPr>
              <w:t>повышение квалификации сотрудников системы государственной статистики</w:t>
            </w:r>
          </w:p>
        </w:tc>
        <w:tc>
          <w:tcPr>
            <w:tcW w:w="882" w:type="pct"/>
          </w:tcPr>
          <w:p w14:paraId="4610D19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Степень внедрения стандартов СНС-2008 в российскую </w:t>
            </w:r>
            <w:proofErr w:type="gramStart"/>
            <w:r>
              <w:rPr>
                <w:rFonts w:ascii="Times New Roman" w:hAnsi="Times New Roman" w:cs="Times New Roman"/>
              </w:rPr>
              <w:t>статистическую  практику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; Количество </w:t>
            </w:r>
            <w:r>
              <w:rPr>
                <w:rFonts w:ascii="Times New Roman" w:hAnsi="Times New Roman" w:cs="Times New Roman"/>
              </w:rPr>
              <w:t>системных статистических работ, переведенных на централизованную обработку первичной статистической информации</w:t>
            </w:r>
          </w:p>
        </w:tc>
      </w:tr>
      <w:tr w:rsidR="00580026" w14:paraId="28ECAB9D" w14:textId="77777777">
        <w:tc>
          <w:tcPr>
            <w:tcW w:w="146" w:type="pct"/>
          </w:tcPr>
          <w:p w14:paraId="700D917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30" w:type="pct"/>
          </w:tcPr>
          <w:p w14:paraId="53927D43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9.P3. Федеральный проект "Старшее поколение"</w:t>
            </w:r>
          </w:p>
        </w:tc>
        <w:tc>
          <w:tcPr>
            <w:tcW w:w="438" w:type="pct"/>
          </w:tcPr>
          <w:p w14:paraId="35DC5712" w14:textId="77777777" w:rsidR="00580026" w:rsidRDefault="00896E8A">
            <w:r>
              <w:rPr>
                <w:rFonts w:ascii="Times New Roman" w:hAnsi="Times New Roman" w:cs="Times New Roman"/>
              </w:rPr>
              <w:t>Федеральная служба государственной статистики (Заместитель руководителя, Сме</w:t>
            </w:r>
            <w:r>
              <w:rPr>
                <w:rFonts w:ascii="Times New Roman" w:hAnsi="Times New Roman" w:cs="Times New Roman"/>
              </w:rPr>
              <w:t>лов П.А.)</w:t>
            </w:r>
          </w:p>
        </w:tc>
        <w:tc>
          <w:tcPr>
            <w:tcW w:w="233" w:type="pct"/>
          </w:tcPr>
          <w:p w14:paraId="61051E4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1C68B59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80A0843" w14:textId="77777777" w:rsidR="00580026" w:rsidRDefault="00896E8A">
            <w:r>
              <w:rPr>
                <w:rFonts w:ascii="Times New Roman" w:hAnsi="Times New Roman" w:cs="Times New Roman"/>
              </w:rPr>
              <w:t>обеспечение формирования официальной статистической информации по показателю ожидаемой продолжительности здоровой жизни, доли граждан, ведущих здоровый образ жизни по результатам проведения выборочного наблюдения состояния з</w:t>
            </w:r>
            <w:r>
              <w:rPr>
                <w:rFonts w:ascii="Times New Roman" w:hAnsi="Times New Roman" w:cs="Times New Roman"/>
              </w:rPr>
              <w:t>доровья населения</w:t>
            </w:r>
          </w:p>
        </w:tc>
        <w:tc>
          <w:tcPr>
            <w:tcW w:w="1169" w:type="pct"/>
          </w:tcPr>
          <w:p w14:paraId="33EBDFF6" w14:textId="77777777" w:rsidR="00580026" w:rsidRDefault="00896E8A">
            <w:r>
              <w:rPr>
                <w:rFonts w:ascii="Times New Roman" w:hAnsi="Times New Roman" w:cs="Times New Roman"/>
              </w:rPr>
              <w:t>организация подготовки, проведения выборочного федерального статистического наблюдения состояния здоровья населения;</w:t>
            </w:r>
          </w:p>
          <w:p w14:paraId="7AFBB050" w14:textId="77777777" w:rsidR="00580026" w:rsidRDefault="00896E8A">
            <w:r>
              <w:rPr>
                <w:rFonts w:ascii="Times New Roman" w:hAnsi="Times New Roman" w:cs="Times New Roman"/>
              </w:rPr>
              <w:t>выполнение научно-исследовательских работ в целях совершенствования официальной статистической методологии;</w:t>
            </w:r>
          </w:p>
          <w:p w14:paraId="24A7E600" w14:textId="77777777" w:rsidR="00580026" w:rsidRDefault="00896E8A">
            <w:r>
              <w:rPr>
                <w:rFonts w:ascii="Times New Roman" w:hAnsi="Times New Roman" w:cs="Times New Roman"/>
              </w:rPr>
              <w:t>сбор, обработ</w:t>
            </w:r>
            <w:r>
              <w:rPr>
                <w:rFonts w:ascii="Times New Roman" w:hAnsi="Times New Roman" w:cs="Times New Roman"/>
              </w:rPr>
              <w:t>ка, подведение итогов и распространение официальной статистической информации о состоянии здоровья населения</w:t>
            </w:r>
          </w:p>
        </w:tc>
        <w:tc>
          <w:tcPr>
            <w:tcW w:w="882" w:type="pct"/>
          </w:tcPr>
          <w:p w14:paraId="582F4811" w14:textId="77777777" w:rsidR="00580026" w:rsidRDefault="00580026"/>
        </w:tc>
      </w:tr>
      <w:tr w:rsidR="00580026" w14:paraId="45CAE1C5" w14:textId="77777777">
        <w:tc>
          <w:tcPr>
            <w:tcW w:w="146" w:type="pct"/>
          </w:tcPr>
          <w:p w14:paraId="1A806E0B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4C0A64D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Б. Создание и развитие инновационного центра "Сколково"</w:t>
            </w:r>
          </w:p>
        </w:tc>
      </w:tr>
      <w:tr w:rsidR="00580026" w14:paraId="294FD538" w14:textId="77777777">
        <w:tc>
          <w:tcPr>
            <w:tcW w:w="146" w:type="pct"/>
          </w:tcPr>
          <w:p w14:paraId="13442AB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39279AC1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Б.1. Создание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развитие инновационной </w:t>
            </w:r>
            <w:r>
              <w:rPr>
                <w:rFonts w:ascii="Times New Roman" w:hAnsi="Times New Roman" w:cs="Times New Roman"/>
              </w:rPr>
              <w:t>экосистемы, управление инфраструктурой инновационного центра "Сколково"</w:t>
            </w:r>
          </w:p>
        </w:tc>
        <w:tc>
          <w:tcPr>
            <w:tcW w:w="438" w:type="pct"/>
          </w:tcPr>
          <w:p w14:paraId="3F68A3A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финансов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(Заместитель Министра, Окладникова И. А.)</w:t>
            </w:r>
          </w:p>
        </w:tc>
        <w:tc>
          <w:tcPr>
            <w:tcW w:w="233" w:type="pct"/>
          </w:tcPr>
          <w:p w14:paraId="2C5AE05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29.03.2013</w:t>
            </w:r>
          </w:p>
        </w:tc>
        <w:tc>
          <w:tcPr>
            <w:tcW w:w="233" w:type="pct"/>
          </w:tcPr>
          <w:p w14:paraId="355E071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73428C6A" w14:textId="77777777" w:rsidR="00580026" w:rsidRDefault="00896E8A">
            <w:r>
              <w:rPr>
                <w:rFonts w:ascii="Times New Roman" w:hAnsi="Times New Roman" w:cs="Times New Roman"/>
              </w:rPr>
              <w:t xml:space="preserve">сформированная инновационная экосистема будет </w:t>
            </w:r>
            <w:r>
              <w:rPr>
                <w:rFonts w:ascii="Times New Roman" w:hAnsi="Times New Roman" w:cs="Times New Roman"/>
              </w:rPr>
              <w:lastRenderedPageBreak/>
              <w:t>способствовать созданию интелле</w:t>
            </w:r>
            <w:r>
              <w:rPr>
                <w:rFonts w:ascii="Times New Roman" w:hAnsi="Times New Roman" w:cs="Times New Roman"/>
              </w:rPr>
              <w:t>ктуальной собственности и коммерциализации результатов исследовательской деятельности;</w:t>
            </w:r>
            <w:r>
              <w:br/>
            </w:r>
            <w:r>
              <w:rPr>
                <w:rFonts w:ascii="Times New Roman" w:hAnsi="Times New Roman" w:cs="Times New Roman"/>
              </w:rPr>
              <w:t>объем внебюджетного финансирования, привлеченного для реализации проекта   за период с 2013 по 2024 годы, составит более 570 млрд. рублей (накопленным итогом),  что сопо</w:t>
            </w:r>
            <w:r>
              <w:rPr>
                <w:rFonts w:ascii="Times New Roman" w:hAnsi="Times New Roman" w:cs="Times New Roman"/>
              </w:rPr>
              <w:t>ставимо по объемам с аналогичным показателем ведущих инновационных центров;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деятельность участников проекта "Сколково" и его партнеров будет способствовать реализации крупными российскими компаниями инвестиционных проектов по технологической модернизации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роизводства, сопровождаемых привлечением дополнительных инвестиций на российских  и международных рынках капитала</w:t>
            </w:r>
          </w:p>
        </w:tc>
        <w:tc>
          <w:tcPr>
            <w:tcW w:w="1169" w:type="pct"/>
          </w:tcPr>
          <w:p w14:paraId="5B11ABE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формирование условий и системы взаимодействия </w:t>
            </w:r>
            <w:r>
              <w:rPr>
                <w:rFonts w:ascii="Times New Roman" w:hAnsi="Times New Roman" w:cs="Times New Roman"/>
              </w:rPr>
              <w:lastRenderedPageBreak/>
              <w:t>между элементами инновационной экосистемы, обеспечивающих благоприятные условия для формирования</w:t>
            </w:r>
            <w:r>
              <w:rPr>
                <w:rFonts w:ascii="Times New Roman" w:hAnsi="Times New Roman" w:cs="Times New Roman"/>
              </w:rPr>
              <w:t xml:space="preserve"> идей,  развития исследований  и коммерциализации  инновационных технологий;</w:t>
            </w:r>
            <w:r>
              <w:br/>
            </w:r>
            <w:r>
              <w:rPr>
                <w:rFonts w:ascii="Times New Roman" w:hAnsi="Times New Roman" w:cs="Times New Roman"/>
              </w:rPr>
              <w:t>формирование системы предоставления сервисов российским организациям в рамках инновационной экосистемы;  обеспечение доступности сервисов  за счет их предоставления как на террито</w:t>
            </w:r>
            <w:r>
              <w:rPr>
                <w:rFonts w:ascii="Times New Roman" w:hAnsi="Times New Roman" w:cs="Times New Roman"/>
              </w:rPr>
              <w:t xml:space="preserve">рии инновационного центра "Сколково", так и за ее </w:t>
            </w:r>
            <w:r>
              <w:rPr>
                <w:rFonts w:ascii="Times New Roman" w:hAnsi="Times New Roman" w:cs="Times New Roman"/>
              </w:rPr>
              <w:lastRenderedPageBreak/>
              <w:t>пределами,  а также за счет развития сервисов, оказываемых на возмездной основе, и организации электронного доступа к сервисам с помощью онлайн-площадки;</w:t>
            </w:r>
            <w:r>
              <w:br/>
            </w:r>
            <w:r>
              <w:rPr>
                <w:rFonts w:ascii="Times New Roman" w:hAnsi="Times New Roman" w:cs="Times New Roman"/>
              </w:rPr>
              <w:t>вовлечение в инновационную экосистему талантливой мо</w:t>
            </w:r>
            <w:r>
              <w:rPr>
                <w:rFonts w:ascii="Times New Roman" w:hAnsi="Times New Roman" w:cs="Times New Roman"/>
              </w:rPr>
              <w:t xml:space="preserve">лодежи;  сокращение издержек организаций на осуществление исследований, разработок и коммерциализацию  их результатов за счет субсидирования части затрат на получение сервисов; реализация программы </w:t>
            </w:r>
            <w:r>
              <w:rPr>
                <w:rFonts w:ascii="Times New Roman" w:hAnsi="Times New Roman" w:cs="Times New Roman"/>
              </w:rPr>
              <w:lastRenderedPageBreak/>
              <w:t>управления городом и общегородскими программами</w:t>
            </w:r>
            <w:r>
              <w:br/>
            </w:r>
          </w:p>
        </w:tc>
        <w:tc>
          <w:tcPr>
            <w:tcW w:w="882" w:type="pct"/>
          </w:tcPr>
          <w:p w14:paraId="4FFC9E40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Внебюджет</w:t>
            </w:r>
            <w:r>
              <w:rPr>
                <w:rFonts w:ascii="Times New Roman" w:hAnsi="Times New Roman" w:cs="Times New Roman"/>
              </w:rPr>
              <w:t xml:space="preserve">ные инвестиции, привлеченные в </w:t>
            </w:r>
            <w:r>
              <w:rPr>
                <w:rFonts w:ascii="Times New Roman" w:hAnsi="Times New Roman" w:cs="Times New Roman"/>
              </w:rPr>
              <w:lastRenderedPageBreak/>
              <w:t>проекты участников проекта "Сколково", а также внебюджетные инвестиции в иные юридические лица, привлеченные в результате использования сервисов; Выручка участников проекта "Сколково" от коммерциализации результатов исследова</w:t>
            </w:r>
            <w:r>
              <w:rPr>
                <w:rFonts w:ascii="Times New Roman" w:hAnsi="Times New Roman" w:cs="Times New Roman"/>
              </w:rPr>
              <w:t>тельской деятельности и выручка иных юридических лиц, полученная ими в результате использования сервисов</w:t>
            </w:r>
          </w:p>
        </w:tc>
      </w:tr>
      <w:tr w:rsidR="00580026" w14:paraId="6F960B05" w14:textId="77777777">
        <w:tc>
          <w:tcPr>
            <w:tcW w:w="146" w:type="pct"/>
          </w:tcPr>
          <w:p w14:paraId="76B3824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5F9911AA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Б.2. Создание и развитие </w:t>
            </w:r>
            <w:proofErr w:type="spellStart"/>
            <w:r>
              <w:rPr>
                <w:rFonts w:ascii="Times New Roman" w:hAnsi="Times New Roman" w:cs="Times New Roman"/>
              </w:rPr>
              <w:t>Сколковского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 науки и технологий</w:t>
            </w:r>
          </w:p>
        </w:tc>
        <w:tc>
          <w:tcPr>
            <w:tcW w:w="438" w:type="pct"/>
          </w:tcPr>
          <w:p w14:paraId="0E4791FC" w14:textId="77777777" w:rsidR="00580026" w:rsidRDefault="00896E8A">
            <w:r>
              <w:rPr>
                <w:rFonts w:ascii="Times New Roman" w:hAnsi="Times New Roman" w:cs="Times New Roman"/>
              </w:rPr>
              <w:t xml:space="preserve">Министерство финансов Российской Федерации </w:t>
            </w:r>
            <w:r>
              <w:rPr>
                <w:rFonts w:ascii="Times New Roman" w:hAnsi="Times New Roman" w:cs="Times New Roman"/>
              </w:rPr>
              <w:t>(Заместитель Министра, Окладникова И. А.)</w:t>
            </w:r>
          </w:p>
        </w:tc>
        <w:tc>
          <w:tcPr>
            <w:tcW w:w="233" w:type="pct"/>
          </w:tcPr>
          <w:p w14:paraId="6AB8213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34E070A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14DF5A2" w14:textId="77777777" w:rsidR="00580026" w:rsidRDefault="00896E8A">
            <w:r>
              <w:rPr>
                <w:rFonts w:ascii="Times New Roman" w:hAnsi="Times New Roman" w:cs="Times New Roman"/>
              </w:rPr>
              <w:t>к 2024 году автономная некоммерческая образовательная организация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технологий":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сформирует международную среду, привлекательную для </w:t>
            </w:r>
            <w:r>
              <w:rPr>
                <w:rFonts w:ascii="Times New Roman" w:hAnsi="Times New Roman" w:cs="Times New Roman"/>
              </w:rPr>
              <w:t xml:space="preserve">работы конкурентоспособных коллективов российских и зарубежных ведущих ученых и молодых перспективных исследователей, обеспечивающих высокий уровень научной деятельности и конкурентоспособность результатов на мировом уровне, способствующую развитию </w:t>
            </w:r>
            <w:r>
              <w:rPr>
                <w:rFonts w:ascii="Times New Roman" w:hAnsi="Times New Roman" w:cs="Times New Roman"/>
              </w:rPr>
              <w:lastRenderedPageBreak/>
              <w:t>техноло</w:t>
            </w:r>
            <w:r>
              <w:rPr>
                <w:rFonts w:ascii="Times New Roman" w:hAnsi="Times New Roman" w:cs="Times New Roman"/>
              </w:rPr>
              <w:t>гического предпринимательства, созданию проектных команд и стартап-компаний на территории Российской Федерации;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создаст целостную систему подготовки кадров для высокотехнологичных отраслей экономики, в том числе по международным стандартам;</w:t>
            </w:r>
            <w:r>
              <w:br/>
            </w:r>
            <w:r>
              <w:rPr>
                <w:rFonts w:ascii="Times New Roman" w:hAnsi="Times New Roman" w:cs="Times New Roman"/>
              </w:rPr>
              <w:t>количество выпу</w:t>
            </w:r>
            <w:r>
              <w:rPr>
                <w:rFonts w:ascii="Times New Roman" w:hAnsi="Times New Roman" w:cs="Times New Roman"/>
              </w:rPr>
              <w:t>скников автономной некоммерческой 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 к 2024 году составит не менее 2000 человек (накопленным итогом);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удельное число публикаций, индексируемых в базах данных WEB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Scie</w:t>
            </w:r>
            <w:r>
              <w:rPr>
                <w:rFonts w:ascii="Times New Roman" w:hAnsi="Times New Roman" w:cs="Times New Roman"/>
              </w:rPr>
              <w:t xml:space="preserve">nce,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Scopus</w:t>
            </w:r>
            <w:proofErr w:type="spellEnd"/>
            <w:r>
              <w:rPr>
                <w:rFonts w:ascii="Times New Roman" w:hAnsi="Times New Roman" w:cs="Times New Roman"/>
              </w:rPr>
              <w:t>, приходящихся на одного работника из числа профессорско-преподавательского состава автономной некоммерческой 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технологий", достигнет значения 5.6, что соответствует ур</w:t>
            </w:r>
            <w:r>
              <w:rPr>
                <w:rFonts w:ascii="Times New Roman" w:hAnsi="Times New Roman" w:cs="Times New Roman"/>
              </w:rPr>
              <w:t>овню публикационной активности ведущих молодых международных университетов</w:t>
            </w:r>
          </w:p>
        </w:tc>
        <w:tc>
          <w:tcPr>
            <w:tcW w:w="1169" w:type="pct"/>
          </w:tcPr>
          <w:p w14:paraId="46D5083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развитие научно-образовательного и инновационного комплекса автономной некоммерческой 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 как о</w:t>
            </w:r>
            <w:r>
              <w:rPr>
                <w:rFonts w:ascii="Times New Roman" w:hAnsi="Times New Roman" w:cs="Times New Roman"/>
              </w:rPr>
              <w:t xml:space="preserve">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"Сколково" при поддержке со </w:t>
            </w:r>
            <w:r>
              <w:rPr>
                <w:rFonts w:ascii="Times New Roman" w:hAnsi="Times New Roman" w:cs="Times New Roman"/>
              </w:rPr>
              <w:lastRenderedPageBreak/>
              <w:t>стороны Массачусетского Технологического Института</w:t>
            </w:r>
          </w:p>
        </w:tc>
        <w:tc>
          <w:tcPr>
            <w:tcW w:w="882" w:type="pct"/>
          </w:tcPr>
          <w:p w14:paraId="75A900F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Удельное число публикаци</w:t>
            </w:r>
            <w:r>
              <w:rPr>
                <w:rFonts w:ascii="Times New Roman" w:hAnsi="Times New Roman" w:cs="Times New Roman"/>
              </w:rPr>
              <w:t xml:space="preserve">й, индексируемых в базах данных WEB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Science, </w:t>
            </w:r>
            <w:proofErr w:type="spellStart"/>
            <w:r>
              <w:rPr>
                <w:rFonts w:ascii="Times New Roman" w:hAnsi="Times New Roman" w:cs="Times New Roman"/>
              </w:rPr>
              <w:t>Scopus</w:t>
            </w:r>
            <w:proofErr w:type="spellEnd"/>
            <w:r>
              <w:rPr>
                <w:rFonts w:ascii="Times New Roman" w:hAnsi="Times New Roman" w:cs="Times New Roman"/>
              </w:rPr>
              <w:t>, приходящихся на одного работника из числа профессорско-преподавательского состава автономной некоммерческой 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технологий"; Д</w:t>
            </w:r>
            <w:r>
              <w:rPr>
                <w:rFonts w:ascii="Times New Roman" w:hAnsi="Times New Roman" w:cs="Times New Roman"/>
              </w:rPr>
              <w:t>оля выпускников автономной некоммерческой 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технологий", вовлеченных в </w:t>
            </w:r>
            <w:r>
              <w:rPr>
                <w:rFonts w:ascii="Times New Roman" w:hAnsi="Times New Roman" w:cs="Times New Roman"/>
              </w:rPr>
              <w:lastRenderedPageBreak/>
              <w:t>инновационную деятельность</w:t>
            </w:r>
          </w:p>
        </w:tc>
      </w:tr>
      <w:tr w:rsidR="00580026" w14:paraId="386BC903" w14:textId="77777777">
        <w:tc>
          <w:tcPr>
            <w:tcW w:w="146" w:type="pct"/>
          </w:tcPr>
          <w:p w14:paraId="6A31A73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0DE7DDB1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Б.3. Создание и управление физической инфраструктурой инно</w:t>
            </w:r>
            <w:r>
              <w:rPr>
                <w:rFonts w:ascii="Times New Roman" w:hAnsi="Times New Roman" w:cs="Times New Roman"/>
              </w:rPr>
              <w:t>вационного центра «Сколково»</w:t>
            </w:r>
          </w:p>
        </w:tc>
        <w:tc>
          <w:tcPr>
            <w:tcW w:w="438" w:type="pct"/>
          </w:tcPr>
          <w:p w14:paraId="13308F71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финансов Российской Федерации</w:t>
            </w:r>
          </w:p>
        </w:tc>
        <w:tc>
          <w:tcPr>
            <w:tcW w:w="233" w:type="pct"/>
          </w:tcPr>
          <w:p w14:paraId="48FBA81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29.03.2013</w:t>
            </w:r>
          </w:p>
        </w:tc>
        <w:tc>
          <w:tcPr>
            <w:tcW w:w="233" w:type="pct"/>
          </w:tcPr>
          <w:p w14:paraId="796D0DA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169" w:type="pct"/>
          </w:tcPr>
          <w:p w14:paraId="67B133C1" w14:textId="77777777" w:rsidR="00580026" w:rsidRDefault="00896E8A">
            <w:r>
              <w:rPr>
                <w:rFonts w:ascii="Times New Roman" w:hAnsi="Times New Roman" w:cs="Times New Roman"/>
              </w:rPr>
              <w:t>построено более 278 тыс. кв. м. объектов инфраструктуры, из которых не менее 102 тыс. кв. м. - за счет средств частных инвесторов - партнеров, инвестирующих в стр</w:t>
            </w:r>
            <w:r>
              <w:rPr>
                <w:rFonts w:ascii="Times New Roman" w:hAnsi="Times New Roman" w:cs="Times New Roman"/>
              </w:rPr>
              <w:t xml:space="preserve">оительство объектов на территории инновационного центра </w:t>
            </w:r>
            <w:r>
              <w:rPr>
                <w:rFonts w:ascii="Times New Roman" w:hAnsi="Times New Roman" w:cs="Times New Roman"/>
              </w:rPr>
              <w:lastRenderedPageBreak/>
              <w:t>"Сколково";</w:t>
            </w:r>
            <w:r>
              <w:br/>
            </w:r>
            <w:r>
              <w:rPr>
                <w:rFonts w:ascii="Times New Roman" w:hAnsi="Times New Roman" w:cs="Times New Roman"/>
              </w:rPr>
              <w:t>введен в эксплуатацию комплекс "Технопарк";</w:t>
            </w:r>
            <w:r>
              <w:br/>
            </w:r>
            <w:r>
              <w:rPr>
                <w:rFonts w:ascii="Times New Roman" w:hAnsi="Times New Roman" w:cs="Times New Roman"/>
              </w:rPr>
              <w:t>завершено строительство внутригородских систем инженерно-технического обеспечения;</w:t>
            </w:r>
          </w:p>
          <w:p w14:paraId="141B519A" w14:textId="77777777" w:rsidR="00580026" w:rsidRDefault="00896E8A">
            <w:r>
              <w:rPr>
                <w:rFonts w:ascii="Times New Roman" w:hAnsi="Times New Roman" w:cs="Times New Roman"/>
              </w:rPr>
              <w:t>на территории инновационного центра "Сколково" созданы все об</w:t>
            </w:r>
            <w:r>
              <w:rPr>
                <w:rFonts w:ascii="Times New Roman" w:hAnsi="Times New Roman" w:cs="Times New Roman"/>
              </w:rPr>
              <w:t>ъекты инфраструктуры и сервисы, необходимые для переезда участников проекта создания и обеспечения функционирования инновационного центра "Сколково";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созданы ключевые элементы инновационного города, более 100 участников размещены на территории инновационно</w:t>
            </w:r>
            <w:r>
              <w:rPr>
                <w:rFonts w:ascii="Times New Roman" w:hAnsi="Times New Roman" w:cs="Times New Roman"/>
              </w:rPr>
              <w:t>го центра "Сколково"</w:t>
            </w:r>
          </w:p>
        </w:tc>
        <w:tc>
          <w:tcPr>
            <w:tcW w:w="1169" w:type="pct"/>
          </w:tcPr>
          <w:p w14:paraId="7716364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строительство объектов недвижимости;</w:t>
            </w:r>
            <w:r>
              <w:br/>
            </w:r>
            <w:r>
              <w:rPr>
                <w:rFonts w:ascii="Times New Roman" w:hAnsi="Times New Roman" w:cs="Times New Roman"/>
              </w:rPr>
              <w:t>реализация программы управления городом и общегородскими программами</w:t>
            </w:r>
          </w:p>
        </w:tc>
        <w:tc>
          <w:tcPr>
            <w:tcW w:w="882" w:type="pct"/>
          </w:tcPr>
          <w:p w14:paraId="2A2DC1AD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Объем частных инвестиций, привлеченных в инновационную экосистему инновационного центра "Сколково", включая инвестиции в проекты </w:t>
            </w:r>
            <w:r>
              <w:rPr>
                <w:rFonts w:ascii="Times New Roman" w:hAnsi="Times New Roman" w:cs="Times New Roman"/>
              </w:rPr>
              <w:t xml:space="preserve">компаний-участников и автономной некоммерческой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организации высшего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Сколковский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науки и технологий"; Коэффициент пригодности инновационного центра "Сколково" для жизни и работы (коэффициент счастья)</w:t>
            </w:r>
          </w:p>
        </w:tc>
      </w:tr>
      <w:tr w:rsidR="00580026" w14:paraId="0E1AA5DB" w14:textId="77777777">
        <w:tc>
          <w:tcPr>
            <w:tcW w:w="146" w:type="pct"/>
          </w:tcPr>
          <w:p w14:paraId="1A0B56A7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400800F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Д. Э</w:t>
            </w:r>
            <w:r>
              <w:rPr>
                <w:rFonts w:ascii="Times New Roman" w:hAnsi="Times New Roman" w:cs="Times New Roman"/>
              </w:rPr>
              <w:t>нергосбережение и повышение энергетической эффективности</w:t>
            </w:r>
          </w:p>
        </w:tc>
      </w:tr>
      <w:tr w:rsidR="00580026" w14:paraId="3E68BC4F" w14:textId="77777777">
        <w:tc>
          <w:tcPr>
            <w:tcW w:w="146" w:type="pct"/>
          </w:tcPr>
          <w:p w14:paraId="2F59820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17DDF441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Д.1. </w:t>
            </w:r>
            <w:r>
              <w:rPr>
                <w:rFonts w:ascii="Times New Roman" w:hAnsi="Times New Roman" w:cs="Times New Roman"/>
              </w:rPr>
              <w:lastRenderedPageBreak/>
              <w:t>Формирование институтов и инфраструктуры по энергосбережению и повышению энергетической эффективности</w:t>
            </w:r>
          </w:p>
        </w:tc>
        <w:tc>
          <w:tcPr>
            <w:tcW w:w="438" w:type="pct"/>
          </w:tcPr>
          <w:p w14:paraId="38F00D7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развития Российской Федерации </w:t>
            </w:r>
            <w:r>
              <w:rPr>
                <w:rFonts w:ascii="Times New Roman" w:hAnsi="Times New Roman" w:cs="Times New Roman"/>
              </w:rPr>
              <w:t>(заместитель Министра экономического развития Российской Федерации, Торосов И.Э.)</w:t>
            </w:r>
          </w:p>
        </w:tc>
        <w:tc>
          <w:tcPr>
            <w:tcW w:w="233" w:type="pct"/>
          </w:tcPr>
          <w:p w14:paraId="6C40B23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233" w:type="pct"/>
          </w:tcPr>
          <w:p w14:paraId="0901E61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8E4A872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совершенствование системы управления в </w:t>
            </w:r>
            <w:r>
              <w:rPr>
                <w:rFonts w:ascii="Times New Roman" w:hAnsi="Times New Roman" w:cs="Times New Roman"/>
              </w:rPr>
              <w:lastRenderedPageBreak/>
              <w:t>области энергосбережения и повышения энергетической эффективности на уровне федеральных органов исполнительной вл</w:t>
            </w:r>
            <w:r>
              <w:rPr>
                <w:rFonts w:ascii="Times New Roman" w:hAnsi="Times New Roman" w:cs="Times New Roman"/>
              </w:rPr>
              <w:t>асти, организаций с государственным участием, субъектов Российской Федерации;</w:t>
            </w:r>
          </w:p>
          <w:p w14:paraId="671ED7B5" w14:textId="77777777" w:rsidR="00580026" w:rsidRDefault="00896E8A">
            <w:r>
              <w:rPr>
                <w:rFonts w:ascii="Times New Roman" w:hAnsi="Times New Roman" w:cs="Times New Roman"/>
              </w:rPr>
              <w:t>формирование системного подхода к реализации мероприятий (проектов) в области энергосбережения и повышения энергетической эффективности в субъектах Российской Федерации;</w:t>
            </w:r>
          </w:p>
          <w:p w14:paraId="254620BC" w14:textId="77777777" w:rsidR="00580026" w:rsidRDefault="00896E8A">
            <w:r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региональных институтов развития в области энергосбережения и повышения энергетической эффективности в субъектах Российской Федерации</w:t>
            </w:r>
          </w:p>
        </w:tc>
        <w:tc>
          <w:tcPr>
            <w:tcW w:w="1169" w:type="pct"/>
          </w:tcPr>
          <w:p w14:paraId="0E6287F1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содействие формированию и </w:t>
            </w:r>
            <w:r>
              <w:rPr>
                <w:rFonts w:ascii="Times New Roman" w:hAnsi="Times New Roman" w:cs="Times New Roman"/>
              </w:rPr>
              <w:lastRenderedPageBreak/>
              <w:t>включению в число показателей государственных программ Российской Федерации показателей в облас</w:t>
            </w:r>
            <w:r>
              <w:rPr>
                <w:rFonts w:ascii="Times New Roman" w:hAnsi="Times New Roman" w:cs="Times New Roman"/>
              </w:rPr>
              <w:t>ти энергосбережения и повышения энергетической эффективности, с учетом лучших международных практик;</w:t>
            </w:r>
          </w:p>
          <w:p w14:paraId="7505F281" w14:textId="77777777" w:rsidR="00580026" w:rsidRDefault="00896E8A">
            <w:r>
              <w:rPr>
                <w:rFonts w:ascii="Times New Roman" w:hAnsi="Times New Roman" w:cs="Times New Roman"/>
              </w:rPr>
              <w:t>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</w:t>
            </w:r>
            <w:r>
              <w:rPr>
                <w:rFonts w:ascii="Times New Roman" w:hAnsi="Times New Roman" w:cs="Times New Roman"/>
              </w:rPr>
              <w:t xml:space="preserve">зателя (показателей) в области </w:t>
            </w:r>
            <w:r>
              <w:rPr>
                <w:rFonts w:ascii="Times New Roman" w:hAnsi="Times New Roman" w:cs="Times New Roman"/>
              </w:rPr>
              <w:lastRenderedPageBreak/>
              <w:t>энергосбережения и повышения энергетической эффективности;</w:t>
            </w:r>
          </w:p>
          <w:p w14:paraId="0035236C" w14:textId="77777777" w:rsidR="00580026" w:rsidRDefault="00896E8A">
            <w:r>
              <w:rPr>
                <w:rFonts w:ascii="Times New Roman" w:hAnsi="Times New Roman" w:cs="Times New Roman"/>
              </w:rPr>
              <w:t>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</w:t>
            </w:r>
            <w:r>
              <w:rPr>
                <w:rFonts w:ascii="Times New Roman" w:hAnsi="Times New Roman" w:cs="Times New Roman"/>
              </w:rPr>
              <w:t>гетической эффективности, учитывающей создание и функционирование современной системы управления в рассматриваемой области</w:t>
            </w:r>
          </w:p>
        </w:tc>
        <w:tc>
          <w:tcPr>
            <w:tcW w:w="882" w:type="pct"/>
          </w:tcPr>
          <w:p w14:paraId="119C90B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нормативных правовых </w:t>
            </w:r>
            <w:r>
              <w:rPr>
                <w:rFonts w:ascii="Times New Roman" w:hAnsi="Times New Roman" w:cs="Times New Roman"/>
              </w:rPr>
              <w:lastRenderedPageBreak/>
              <w:t>актов, разработанных Министерством экономического развития Российской Федерации (в разработке которых</w:t>
            </w:r>
            <w:r>
              <w:rPr>
                <w:rFonts w:ascii="Times New Roman" w:hAnsi="Times New Roman" w:cs="Times New Roman"/>
              </w:rPr>
              <w:t xml:space="preserve"> Министерство экономического развития Российской Федерации приняло участие),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</w:t>
            </w:r>
            <w:r>
              <w:rPr>
                <w:rFonts w:ascii="Times New Roman" w:hAnsi="Times New Roman" w:cs="Times New Roman"/>
              </w:rPr>
              <w:t xml:space="preserve">ективности в Российской Федерации, (нарастающим итогом); Доля профильных отраслевых государственных программ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и субъектов Российской Федерации, а также соответствующих программ хозяйственных обществ, в уставных капиталах которых доля уч</w:t>
            </w:r>
            <w:r>
              <w:rPr>
                <w:rFonts w:ascii="Times New Roman" w:hAnsi="Times New Roman" w:cs="Times New Roman"/>
              </w:rPr>
              <w:t>астия субъекта Российской Федерации превышает 50 процентов, а также их дочерних обществ, содержащих показатели в области энергосбережения и повышения энергетической эффективности</w:t>
            </w:r>
          </w:p>
        </w:tc>
      </w:tr>
      <w:tr w:rsidR="00580026" w14:paraId="765E2E76" w14:textId="77777777">
        <w:tc>
          <w:tcPr>
            <w:tcW w:w="146" w:type="pct"/>
          </w:tcPr>
          <w:p w14:paraId="530D064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35B6030B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Д.2. Обеспечение привлечения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инвестиций в </w:t>
            </w:r>
            <w:r>
              <w:rPr>
                <w:rFonts w:ascii="Times New Roman" w:hAnsi="Times New Roman" w:cs="Times New Roman"/>
              </w:rPr>
              <w:t>мероприятия (проекты) в области энергосбережения и повышения энергетической эффективности, в том числе в субъектах Российской Федерации</w:t>
            </w:r>
          </w:p>
        </w:tc>
        <w:tc>
          <w:tcPr>
            <w:tcW w:w="438" w:type="pct"/>
          </w:tcPr>
          <w:p w14:paraId="229F9A8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развития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(заместитель Министра экономического развития Российской Федер</w:t>
            </w:r>
            <w:r>
              <w:rPr>
                <w:rFonts w:ascii="Times New Roman" w:hAnsi="Times New Roman" w:cs="Times New Roman"/>
              </w:rPr>
              <w:t>ации, Торосов И.Э.)</w:t>
            </w:r>
          </w:p>
        </w:tc>
        <w:tc>
          <w:tcPr>
            <w:tcW w:w="233" w:type="pct"/>
          </w:tcPr>
          <w:p w14:paraId="5FF73B1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233" w:type="pct"/>
          </w:tcPr>
          <w:p w14:paraId="2AA23D8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2D1FB7B8" w14:textId="77777777" w:rsidR="00580026" w:rsidRDefault="00896E8A">
            <w:r>
              <w:rPr>
                <w:rFonts w:ascii="Times New Roman" w:hAnsi="Times New Roman" w:cs="Times New Roman"/>
              </w:rPr>
              <w:t xml:space="preserve">внесение в установленном порядке нормативных правовых актов,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условий ведения бизнеса в Российской Федерации в области энергосбережения и повышения энергетической эффективности;</w:t>
            </w:r>
          </w:p>
          <w:p w14:paraId="34D7C67E" w14:textId="77777777" w:rsidR="00580026" w:rsidRDefault="00896E8A">
            <w:r>
              <w:rPr>
                <w:rFonts w:ascii="Times New Roman" w:hAnsi="Times New Roman" w:cs="Times New Roman"/>
              </w:rPr>
              <w:t>сни</w:t>
            </w:r>
            <w:r>
              <w:rPr>
                <w:rFonts w:ascii="Times New Roman" w:hAnsi="Times New Roman" w:cs="Times New Roman"/>
              </w:rPr>
              <w:t>жение административных барьеров для ведения бизнеса в Российской Федерации в области энергосбережения и повышения энергетической эффективности; содействие привлечению инвестиций в область энергосбережения и повышения энергетической эффективности в Российск</w:t>
            </w:r>
            <w:r>
              <w:rPr>
                <w:rFonts w:ascii="Times New Roman" w:hAnsi="Times New Roman" w:cs="Times New Roman"/>
              </w:rPr>
              <w:t>ой Федерации, а также улучшение инвестиционного климата для инвесторов;</w:t>
            </w:r>
          </w:p>
          <w:p w14:paraId="54E68F89" w14:textId="77777777" w:rsidR="00580026" w:rsidRDefault="00896E8A">
            <w:r>
              <w:rPr>
                <w:rFonts w:ascii="Times New Roman" w:hAnsi="Times New Roman" w:cs="Times New Roman"/>
              </w:rPr>
              <w:t xml:space="preserve">взаимодействие с российскими и </w:t>
            </w:r>
            <w:r>
              <w:rPr>
                <w:rFonts w:ascii="Times New Roman" w:hAnsi="Times New Roman" w:cs="Times New Roman"/>
              </w:rPr>
              <w:lastRenderedPageBreak/>
              <w:t>иностранными компаниями, органами власти зарубежных государств в части активизации двустороннего инвестиционного сотрудничества</w:t>
            </w:r>
          </w:p>
        </w:tc>
        <w:tc>
          <w:tcPr>
            <w:tcW w:w="1169" w:type="pct"/>
          </w:tcPr>
          <w:p w14:paraId="2C1D6AB7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участие в разработке и ра</w:t>
            </w:r>
            <w:r>
              <w:rPr>
                <w:rFonts w:ascii="Times New Roman" w:hAnsi="Times New Roman" w:cs="Times New Roman"/>
              </w:rPr>
              <w:t xml:space="preserve">зработка нормативных правовых актов в </w:t>
            </w:r>
            <w:r>
              <w:rPr>
                <w:rFonts w:ascii="Times New Roman" w:hAnsi="Times New Roman" w:cs="Times New Roman"/>
              </w:rPr>
              <w:lastRenderedPageBreak/>
              <w:t>области стимулирования внедрения наилучших доступных технологий;</w:t>
            </w:r>
          </w:p>
          <w:p w14:paraId="7F93B030" w14:textId="77777777" w:rsidR="00580026" w:rsidRDefault="00896E8A">
            <w:r>
              <w:rPr>
                <w:rFonts w:ascii="Times New Roman" w:hAnsi="Times New Roman" w:cs="Times New Roman"/>
              </w:rPr>
              <w:t>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</w:t>
            </w:r>
            <w:r>
              <w:rPr>
                <w:rFonts w:ascii="Times New Roman" w:hAnsi="Times New Roman" w:cs="Times New Roman"/>
              </w:rPr>
              <w:t>тивности, реализуемых с привлечением внебюджетных средств</w:t>
            </w:r>
          </w:p>
        </w:tc>
        <w:tc>
          <w:tcPr>
            <w:tcW w:w="882" w:type="pct"/>
          </w:tcPr>
          <w:p w14:paraId="5FDB2D1A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Количество нормативных правовых актов, разработанных Министерством </w:t>
            </w:r>
            <w:r>
              <w:rPr>
                <w:rFonts w:ascii="Times New Roman" w:hAnsi="Times New Roman" w:cs="Times New Roman"/>
              </w:rPr>
              <w:lastRenderedPageBreak/>
              <w:t xml:space="preserve">экономического развития Российской Федерации (в разработке которых Министерство экономического развития Российской </w:t>
            </w:r>
            <w:r>
              <w:rPr>
                <w:rFonts w:ascii="Times New Roman" w:hAnsi="Times New Roman" w:cs="Times New Roman"/>
              </w:rPr>
              <w:t>Федерации приняло участие),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Федерации, (нарастающим и</w:t>
            </w:r>
            <w:r>
              <w:rPr>
                <w:rFonts w:ascii="Times New Roman" w:hAnsi="Times New Roman" w:cs="Times New Roman"/>
              </w:rPr>
              <w:t xml:space="preserve">тогом); Прирост объема заключенных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договоров (контрактов) в бюджетном секторе по отношению к </w:t>
            </w:r>
            <w:r>
              <w:rPr>
                <w:rFonts w:ascii="Times New Roman" w:hAnsi="Times New Roman" w:cs="Times New Roman"/>
              </w:rPr>
              <w:lastRenderedPageBreak/>
              <w:t>предыдущему году</w:t>
            </w:r>
          </w:p>
        </w:tc>
      </w:tr>
      <w:tr w:rsidR="00580026" w14:paraId="5E5D594F" w14:textId="77777777">
        <w:tc>
          <w:tcPr>
            <w:tcW w:w="146" w:type="pct"/>
          </w:tcPr>
          <w:p w14:paraId="162953EA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4A84F2F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Д.3. Информационное обеспечение государственной политики в области энергосбережения и повышения энергетиче</w:t>
            </w:r>
            <w:r>
              <w:rPr>
                <w:rFonts w:ascii="Times New Roman" w:hAnsi="Times New Roman" w:cs="Times New Roman"/>
              </w:rPr>
              <w:t>ской эффективности</w:t>
            </w:r>
          </w:p>
        </w:tc>
        <w:tc>
          <w:tcPr>
            <w:tcW w:w="438" w:type="pct"/>
          </w:tcPr>
          <w:p w14:paraId="696A38C9" w14:textId="77777777" w:rsidR="00580026" w:rsidRDefault="00896E8A">
            <w:r>
              <w:rPr>
                <w:rFonts w:ascii="Times New Roman" w:hAnsi="Times New Roman" w:cs="Times New Roman"/>
              </w:rPr>
              <w:t>Министерство экономического развития Российской Федерации (заместитель Министра экономического развития Российской Федерации, Торосов И.Э.)</w:t>
            </w:r>
          </w:p>
        </w:tc>
        <w:tc>
          <w:tcPr>
            <w:tcW w:w="233" w:type="pct"/>
          </w:tcPr>
          <w:p w14:paraId="2B115A4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33" w:type="pct"/>
          </w:tcPr>
          <w:p w14:paraId="53C2094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55EB93D5" w14:textId="77777777" w:rsidR="00580026" w:rsidRDefault="00896E8A">
            <w:r>
              <w:rPr>
                <w:rFonts w:ascii="Times New Roman" w:hAnsi="Times New Roman" w:cs="Times New Roman"/>
              </w:rPr>
              <w:t>обеспечение осведомленности населения, организаций - крупных потребителей э</w:t>
            </w:r>
            <w:r>
              <w:rPr>
                <w:rFonts w:ascii="Times New Roman" w:hAnsi="Times New Roman" w:cs="Times New Roman"/>
              </w:rPr>
              <w:t>нергетических ресурсов, федеральных и региональных органов исполнительной власти, органов местного самоуправления об изменениях в государственной политике в области энергосбережения и повышения энергетической эффективности, о результатах ее реализации;</w:t>
            </w:r>
          </w:p>
          <w:p w14:paraId="49932972" w14:textId="77777777" w:rsidR="00580026" w:rsidRDefault="00896E8A">
            <w:r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учение информации о лучших мировых </w:t>
            </w:r>
            <w:r>
              <w:rPr>
                <w:rFonts w:ascii="Times New Roman" w:hAnsi="Times New Roman" w:cs="Times New Roman"/>
              </w:rPr>
              <w:lastRenderedPageBreak/>
              <w:t>практиках в области энергосбережения и повышения энергетической эффективности</w:t>
            </w:r>
          </w:p>
        </w:tc>
        <w:tc>
          <w:tcPr>
            <w:tcW w:w="1169" w:type="pct"/>
          </w:tcPr>
          <w:p w14:paraId="2DA9D6C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сопровождение, эксплуатация и совершенствование государственной информационной системы в области энергосбережения и повышения </w:t>
            </w:r>
            <w:r>
              <w:rPr>
                <w:rFonts w:ascii="Times New Roman" w:hAnsi="Times New Roman" w:cs="Times New Roman"/>
              </w:rPr>
              <w:t>энергетической эффективности;</w:t>
            </w:r>
          </w:p>
          <w:p w14:paraId="67A24EE3" w14:textId="77777777" w:rsidR="00580026" w:rsidRDefault="00896E8A">
            <w:r>
              <w:rPr>
                <w:rFonts w:ascii="Times New Roman" w:hAnsi="Times New Roman" w:cs="Times New Roman"/>
              </w:rPr>
              <w:t>подготовка и распространение ежегодного государственного доклада о состоянии энергосбережения и повышения энергетической эффективности;</w:t>
            </w:r>
          </w:p>
          <w:p w14:paraId="58B94131" w14:textId="77777777" w:rsidR="00580026" w:rsidRDefault="00896E8A">
            <w:r>
              <w:rPr>
                <w:rFonts w:ascii="Times New Roman" w:hAnsi="Times New Roman" w:cs="Times New Roman"/>
              </w:rPr>
              <w:t xml:space="preserve">международное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сотрудничество в области энергосбережения и повышения энергетической эффекти</w:t>
            </w:r>
            <w:r>
              <w:rPr>
                <w:rFonts w:ascii="Times New Roman" w:hAnsi="Times New Roman" w:cs="Times New Roman"/>
              </w:rPr>
              <w:t>вности</w:t>
            </w:r>
          </w:p>
        </w:tc>
        <w:tc>
          <w:tcPr>
            <w:tcW w:w="882" w:type="pct"/>
          </w:tcPr>
          <w:p w14:paraId="5606CFC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субъектов Российской Федерации,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</w:t>
            </w:r>
            <w:r>
              <w:rPr>
                <w:rFonts w:ascii="Times New Roman" w:hAnsi="Times New Roman" w:cs="Times New Roman"/>
              </w:rPr>
              <w:t>ективности с целью поддержки при принятии решений</w:t>
            </w:r>
          </w:p>
        </w:tc>
      </w:tr>
      <w:tr w:rsidR="00580026" w14:paraId="02F39D21" w14:textId="77777777">
        <w:tc>
          <w:tcPr>
            <w:tcW w:w="146" w:type="pct"/>
          </w:tcPr>
          <w:p w14:paraId="3E381400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086417D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Е. Туризм</w:t>
            </w:r>
          </w:p>
        </w:tc>
      </w:tr>
      <w:tr w:rsidR="00580026" w14:paraId="71AD9905" w14:textId="77777777">
        <w:tc>
          <w:tcPr>
            <w:tcW w:w="146" w:type="pct"/>
          </w:tcPr>
          <w:p w14:paraId="56DF9E6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5BCDB894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Е.1. Создание благоприятных условий для развития туризма в Российской Федерации</w:t>
            </w:r>
          </w:p>
        </w:tc>
        <w:tc>
          <w:tcPr>
            <w:tcW w:w="438" w:type="pct"/>
          </w:tcPr>
          <w:p w14:paraId="7E2EF5B4" w14:textId="77777777" w:rsidR="00580026" w:rsidRDefault="00896E8A">
            <w:r>
              <w:rPr>
                <w:rFonts w:ascii="Times New Roman" w:hAnsi="Times New Roman" w:cs="Times New Roman"/>
              </w:rPr>
              <w:t>Федеральное агентство по туризму (Руководитель Федерального агентства по тури</w:t>
            </w:r>
            <w:r>
              <w:rPr>
                <w:rFonts w:ascii="Times New Roman" w:hAnsi="Times New Roman" w:cs="Times New Roman"/>
              </w:rPr>
              <w:t xml:space="preserve">зму, </w:t>
            </w: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Валерьевна)</w:t>
            </w:r>
          </w:p>
        </w:tc>
        <w:tc>
          <w:tcPr>
            <w:tcW w:w="233" w:type="pct"/>
          </w:tcPr>
          <w:p w14:paraId="6A9508D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7280926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497CFD50" w14:textId="77777777" w:rsidR="00580026" w:rsidRDefault="00896E8A">
            <w:r>
              <w:rPr>
                <w:rFonts w:ascii="Times New Roman" w:hAnsi="Times New Roman" w:cs="Times New Roman"/>
              </w:rPr>
              <w:t>увеличен объем инвестиций в туристскую инфраструктуру за счет мероприятия подпрограммы к 2024 году до 103 млрд. рублей;</w:t>
            </w:r>
          </w:p>
          <w:p w14:paraId="5B0ED0FC" w14:textId="77777777" w:rsidR="00580026" w:rsidRDefault="00896E8A">
            <w:r>
              <w:rPr>
                <w:rFonts w:ascii="Times New Roman" w:hAnsi="Times New Roman" w:cs="Times New Roman"/>
              </w:rPr>
              <w:t xml:space="preserve">гражданам с целью отдыха и поддержания здоровья обеспечена доступность </w:t>
            </w:r>
            <w:r>
              <w:rPr>
                <w:rFonts w:ascii="Times New Roman" w:hAnsi="Times New Roman" w:cs="Times New Roman"/>
              </w:rPr>
              <w:t>поездок по стране в условиях комфортной и безопасной туристической среды;</w:t>
            </w:r>
          </w:p>
          <w:p w14:paraId="6274351A" w14:textId="77777777" w:rsidR="00580026" w:rsidRDefault="00896E8A">
            <w:r>
              <w:rPr>
                <w:rFonts w:ascii="Times New Roman" w:hAnsi="Times New Roman" w:cs="Times New Roman"/>
              </w:rPr>
              <w:t>граждане обеспечены современной туристической инфраструктурой, в том числе новыми средствами размещения;</w:t>
            </w:r>
          </w:p>
          <w:p w14:paraId="1F261352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созданы и внедрены цифровые решения, </w:t>
            </w:r>
            <w:r>
              <w:rPr>
                <w:rFonts w:ascii="Times New Roman" w:hAnsi="Times New Roman" w:cs="Times New Roman"/>
              </w:rPr>
              <w:lastRenderedPageBreak/>
              <w:t>обеспечивающие гражданам доступ к информ</w:t>
            </w:r>
            <w:r>
              <w:rPr>
                <w:rFonts w:ascii="Times New Roman" w:hAnsi="Times New Roman" w:cs="Times New Roman"/>
              </w:rPr>
              <w:t>ации о возможностях отдыха внутри страны, а также к туристическим цифровым сервисам;</w:t>
            </w:r>
          </w:p>
          <w:p w14:paraId="12BFE158" w14:textId="77777777" w:rsidR="00580026" w:rsidRDefault="00896E8A">
            <w:r>
              <w:rPr>
                <w:rFonts w:ascii="Times New Roman" w:hAnsi="Times New Roman" w:cs="Times New Roman"/>
              </w:rPr>
              <w:t>увеличен объем экспорта услуг категории "поездки"</w:t>
            </w:r>
          </w:p>
        </w:tc>
        <w:tc>
          <w:tcPr>
            <w:tcW w:w="1169" w:type="pct"/>
          </w:tcPr>
          <w:p w14:paraId="6634BB6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комплекс мероприятий в области выявления и тиражирования лучших практик по формированию туристского продукта;</w:t>
            </w:r>
            <w:r>
              <w:br/>
            </w:r>
            <w:r>
              <w:rPr>
                <w:rFonts w:ascii="Times New Roman" w:hAnsi="Times New Roman" w:cs="Times New Roman"/>
              </w:rPr>
              <w:t>внедрение л</w:t>
            </w:r>
            <w:r>
              <w:rPr>
                <w:rFonts w:ascii="Times New Roman" w:hAnsi="Times New Roman" w:cs="Times New Roman"/>
              </w:rPr>
              <w:t>учших мировых практик в сфере туризма, развитие информационно-коммуникационной инфраструктуры управления сферой туризма;</w:t>
            </w:r>
            <w:r>
              <w:br/>
            </w:r>
            <w:r>
              <w:rPr>
                <w:rFonts w:ascii="Times New Roman" w:hAnsi="Times New Roman" w:cs="Times New Roman"/>
              </w:rPr>
              <w:t>создание и развитие туристской инфраструктуры;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субсидий на грантовую поддержку общественных и предпринимательских инициа</w:t>
            </w:r>
            <w:r>
              <w:rPr>
                <w:rFonts w:ascii="Times New Roman" w:hAnsi="Times New Roman" w:cs="Times New Roman"/>
              </w:rPr>
              <w:t>тив, направленных на развитие внутреннего и въездного туризма;</w:t>
            </w:r>
            <w:r>
              <w:br/>
            </w:r>
            <w:r>
              <w:rPr>
                <w:rFonts w:ascii="Times New Roman" w:hAnsi="Times New Roman" w:cs="Times New Roman"/>
              </w:rPr>
              <w:t>предоставление субсидий российским кредитным организациям и государственной корпорации развития "ВЭБ.РФ" на возмещение недополученных ими доходов по кредитам, выданным по льготной ставке инвест</w:t>
            </w:r>
            <w:r>
              <w:rPr>
                <w:rFonts w:ascii="Times New Roman" w:hAnsi="Times New Roman" w:cs="Times New Roman"/>
              </w:rPr>
              <w:t xml:space="preserve">орам для реализации инвестиционных проектов, необходимых для </w:t>
            </w:r>
            <w:r>
              <w:rPr>
                <w:rFonts w:ascii="Times New Roman" w:hAnsi="Times New Roman" w:cs="Times New Roman"/>
              </w:rPr>
              <w:lastRenderedPageBreak/>
              <w:t>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туризма;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туристских </w:t>
            </w:r>
            <w:proofErr w:type="spellStart"/>
            <w:r>
              <w:rPr>
                <w:rFonts w:ascii="Times New Roman" w:hAnsi="Times New Roman" w:cs="Times New Roman"/>
              </w:rPr>
              <w:t>кластеров;государственная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поддержка организаций, обесп</w:t>
            </w:r>
            <w:r>
              <w:rPr>
                <w:rFonts w:ascii="Times New Roman" w:hAnsi="Times New Roman" w:cs="Times New Roman"/>
              </w:rPr>
              <w:t>ечивающих прирост количества посетивших Российскую Федерацию иностранных туристов; разработка мер государственной поддержки в рамках национального проекта "Туризм и индустрия гостеприимства"</w:t>
            </w:r>
          </w:p>
        </w:tc>
        <w:tc>
          <w:tcPr>
            <w:tcW w:w="882" w:type="pct"/>
          </w:tcPr>
          <w:p w14:paraId="1006D88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Экспорт услуг по статье "поездки" (включает медицинские услуги в </w:t>
            </w:r>
            <w:r>
              <w:rPr>
                <w:rFonts w:ascii="Times New Roman" w:hAnsi="Times New Roman" w:cs="Times New Roman"/>
              </w:rPr>
              <w:t>России и образовательные услуги); Объем инвестиций в основной капитал, привлеченных в туристскую инфраструктуру в рамках реализации мероприятий Программы (внебюджетные источники); Численность граждан Российской Федерации, размещенных в коллективных средств</w:t>
            </w:r>
            <w:r>
              <w:rPr>
                <w:rFonts w:ascii="Times New Roman" w:hAnsi="Times New Roman" w:cs="Times New Roman"/>
              </w:rPr>
              <w:t xml:space="preserve">ах размещения; Индекс физического </w:t>
            </w:r>
            <w:r>
              <w:rPr>
                <w:rFonts w:ascii="Times New Roman" w:hAnsi="Times New Roman" w:cs="Times New Roman"/>
              </w:rPr>
              <w:lastRenderedPageBreak/>
              <w:t>объема инвестиций в основной капитал по виду экономической деятельности "Деятельность гостиниц" к 2020 году</w:t>
            </w:r>
          </w:p>
        </w:tc>
      </w:tr>
      <w:tr w:rsidR="00580026" w14:paraId="7FE303B5" w14:textId="77777777">
        <w:tc>
          <w:tcPr>
            <w:tcW w:w="146" w:type="pct"/>
          </w:tcPr>
          <w:p w14:paraId="2BD436D3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0748069C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Е.T4. Федеральный проект "Экспорт услуг"********</w:t>
            </w:r>
          </w:p>
        </w:tc>
        <w:tc>
          <w:tcPr>
            <w:tcW w:w="438" w:type="pct"/>
          </w:tcPr>
          <w:p w14:paraId="71324CDC" w14:textId="77777777" w:rsidR="00580026" w:rsidRDefault="00896E8A">
            <w:r>
              <w:rPr>
                <w:rFonts w:ascii="Times New Roman" w:hAnsi="Times New Roman" w:cs="Times New Roman"/>
              </w:rPr>
              <w:t>Федеральное агентство по туризму (-, -)</w:t>
            </w:r>
          </w:p>
        </w:tc>
        <w:tc>
          <w:tcPr>
            <w:tcW w:w="233" w:type="pct"/>
          </w:tcPr>
          <w:p w14:paraId="31BB8AF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1.01.2020</w:t>
            </w:r>
          </w:p>
        </w:tc>
        <w:tc>
          <w:tcPr>
            <w:tcW w:w="233" w:type="pct"/>
          </w:tcPr>
          <w:p w14:paraId="02CFB12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74CBE335" w14:textId="77777777" w:rsidR="00580026" w:rsidRDefault="00896E8A">
            <w:r>
              <w:rPr>
                <w:rFonts w:ascii="Times New Roman" w:hAnsi="Times New Roman" w:cs="Times New Roman"/>
              </w:rPr>
              <w:t>увеличение экспорта оказываемых услуг по статье "поездки" (включая медицинские услуги в России и образовательные услуги)</w:t>
            </w:r>
          </w:p>
        </w:tc>
        <w:tc>
          <w:tcPr>
            <w:tcW w:w="1169" w:type="pct"/>
          </w:tcPr>
          <w:p w14:paraId="4CD85161" w14:textId="77777777" w:rsidR="00580026" w:rsidRDefault="00896E8A">
            <w:r>
              <w:rPr>
                <w:rFonts w:ascii="Times New Roman" w:hAnsi="Times New Roman" w:cs="Times New Roman"/>
              </w:rPr>
              <w:t>разработка и реализация комплекса мер по увеличению объема экспорта категории "поездки", в том числе возмещение ча</w:t>
            </w:r>
            <w:r>
              <w:rPr>
                <w:rFonts w:ascii="Times New Roman" w:hAnsi="Times New Roman" w:cs="Times New Roman"/>
              </w:rPr>
              <w:t xml:space="preserve">сти затрат туроператоров, связанных с предоставлением </w:t>
            </w:r>
            <w:r>
              <w:rPr>
                <w:rFonts w:ascii="Times New Roman" w:hAnsi="Times New Roman" w:cs="Times New Roman"/>
              </w:rPr>
              <w:lastRenderedPageBreak/>
              <w:t>туристских услуг иностранным туристам; либерализация визового режима для иностранных туристов</w:t>
            </w:r>
          </w:p>
        </w:tc>
        <w:tc>
          <w:tcPr>
            <w:tcW w:w="882" w:type="pct"/>
          </w:tcPr>
          <w:p w14:paraId="21B6E103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Экспорт услуг по статье "поездки" (включает медицинские услуги в России и образовательные услуги)</w:t>
            </w:r>
          </w:p>
        </w:tc>
      </w:tr>
      <w:tr w:rsidR="00580026" w14:paraId="7D06B6B7" w14:textId="77777777">
        <w:tc>
          <w:tcPr>
            <w:tcW w:w="146" w:type="pct"/>
          </w:tcPr>
          <w:p w14:paraId="43122BDE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</w:tcPr>
          <w:p w14:paraId="2B29B9E4" w14:textId="77777777" w:rsidR="00580026" w:rsidRDefault="00896E8A">
            <w:r>
              <w:rPr>
                <w:rFonts w:ascii="Times New Roman" w:hAnsi="Times New Roman" w:cs="Times New Roman"/>
              </w:rPr>
              <w:t>Основно</w:t>
            </w:r>
            <w:r>
              <w:rPr>
                <w:rFonts w:ascii="Times New Roman" w:hAnsi="Times New Roman" w:cs="Times New Roman"/>
              </w:rPr>
              <w:t>е мероприятие Е.2. Совершенствование нормативно-правовых основ, направленных на развитие туризма в Российской Федерации</w:t>
            </w:r>
          </w:p>
        </w:tc>
        <w:tc>
          <w:tcPr>
            <w:tcW w:w="438" w:type="pct"/>
          </w:tcPr>
          <w:p w14:paraId="7ACD3C49" w14:textId="77777777" w:rsidR="00580026" w:rsidRDefault="00896E8A">
            <w:r>
              <w:rPr>
                <w:rFonts w:ascii="Times New Roman" w:hAnsi="Times New Roman" w:cs="Times New Roman"/>
              </w:rPr>
              <w:t xml:space="preserve">Федеральное агентство по туризму (Руководитель Федерального агентства по туризму, </w:t>
            </w:r>
            <w:proofErr w:type="spellStart"/>
            <w:r>
              <w:rPr>
                <w:rFonts w:ascii="Times New Roman" w:hAnsi="Times New Roman" w:cs="Times New Roman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Валерьевна)</w:t>
            </w:r>
          </w:p>
        </w:tc>
        <w:tc>
          <w:tcPr>
            <w:tcW w:w="233" w:type="pct"/>
          </w:tcPr>
          <w:p w14:paraId="2E8EC245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33" w:type="pct"/>
          </w:tcPr>
          <w:p w14:paraId="35BF8D6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169" w:type="pct"/>
          </w:tcPr>
          <w:p w14:paraId="109FCAE9" w14:textId="77777777" w:rsidR="00580026" w:rsidRDefault="00896E8A">
            <w:r>
              <w:rPr>
                <w:rFonts w:ascii="Times New Roman" w:hAnsi="Times New Roman" w:cs="Times New Roman"/>
              </w:rPr>
              <w:t>Повышение качества государственного управления в сфере туризма, в том числе совершенствование нормативно-правовой базы и статистического учета;</w:t>
            </w:r>
          </w:p>
        </w:tc>
        <w:tc>
          <w:tcPr>
            <w:tcW w:w="1169" w:type="pct"/>
          </w:tcPr>
          <w:p w14:paraId="5D380C1B" w14:textId="77777777" w:rsidR="00580026" w:rsidRDefault="00896E8A">
            <w:r>
              <w:rPr>
                <w:rFonts w:ascii="Times New Roman" w:hAnsi="Times New Roman" w:cs="Times New Roman"/>
              </w:rPr>
              <w:t>Разработка и утверждение нормативно-правовой документации в целях обеспечения совершенствования закон</w:t>
            </w:r>
            <w:r>
              <w:rPr>
                <w:rFonts w:ascii="Times New Roman" w:hAnsi="Times New Roman" w:cs="Times New Roman"/>
              </w:rPr>
              <w:t>одательства, направленного на развитие туризма в Российской Федерации</w:t>
            </w:r>
          </w:p>
        </w:tc>
        <w:tc>
          <w:tcPr>
            <w:tcW w:w="882" w:type="pct"/>
          </w:tcPr>
          <w:p w14:paraId="4A35623E" w14:textId="77777777" w:rsidR="00580026" w:rsidRDefault="00896E8A">
            <w:r>
              <w:rPr>
                <w:rFonts w:ascii="Times New Roman" w:hAnsi="Times New Roman" w:cs="Times New Roman"/>
              </w:rPr>
              <w:t>Численность граждан Российской Федерации, размещенных в коллективных средствах размещения</w:t>
            </w:r>
          </w:p>
        </w:tc>
      </w:tr>
      <w:tr w:rsidR="00580026" w14:paraId="7E46A6BB" w14:textId="77777777">
        <w:tc>
          <w:tcPr>
            <w:tcW w:w="146" w:type="pct"/>
          </w:tcPr>
          <w:p w14:paraId="059C94A7" w14:textId="77777777" w:rsidR="00580026" w:rsidRDefault="00580026">
            <w:pPr>
              <w:jc w:val="center"/>
            </w:pPr>
          </w:p>
        </w:tc>
        <w:tc>
          <w:tcPr>
            <w:tcW w:w="730" w:type="pct"/>
            <w:gridSpan w:val="7"/>
          </w:tcPr>
          <w:p w14:paraId="62FF7C0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Ж. Управление федеральным имуществом (2020 год)</w:t>
            </w:r>
          </w:p>
        </w:tc>
      </w:tr>
      <w:tr w:rsidR="00580026" w14:paraId="2E36ABB3" w14:textId="77777777">
        <w:tc>
          <w:tcPr>
            <w:tcW w:w="146" w:type="pct"/>
          </w:tcPr>
          <w:p w14:paraId="777753FC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pct"/>
          </w:tcPr>
          <w:p w14:paraId="37DDD4B9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 xml:space="preserve">мероприятие Ж.1. Развитие федеральной государственной информационно-аналитической системы «Единая </w:t>
            </w:r>
            <w:r>
              <w:rPr>
                <w:rFonts w:ascii="Times New Roman" w:hAnsi="Times New Roman" w:cs="Times New Roman"/>
              </w:rPr>
              <w:lastRenderedPageBreak/>
              <w:t>система управления государственным имуществом»</w:t>
            </w:r>
          </w:p>
        </w:tc>
        <w:tc>
          <w:tcPr>
            <w:tcW w:w="438" w:type="pct"/>
          </w:tcPr>
          <w:p w14:paraId="54367F85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Федеральное агентство по управлению государственным имуществом</w:t>
            </w:r>
          </w:p>
        </w:tc>
        <w:tc>
          <w:tcPr>
            <w:tcW w:w="233" w:type="pct"/>
          </w:tcPr>
          <w:p w14:paraId="49C6E1A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6DCB1FA0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24892F2B" w14:textId="77777777" w:rsidR="00580026" w:rsidRDefault="00896E8A">
            <w:r>
              <w:rPr>
                <w:rFonts w:ascii="Times New Roman" w:hAnsi="Times New Roman" w:cs="Times New Roman"/>
              </w:rPr>
              <w:t xml:space="preserve">создана </w:t>
            </w:r>
            <w:r>
              <w:rPr>
                <w:rFonts w:ascii="Times New Roman" w:hAnsi="Times New Roman" w:cs="Times New Roman"/>
              </w:rPr>
              <w:t xml:space="preserve">актуальная интегрированная база сведений обо всех объектах федерального имущества (за исключением сведений, составляющих государственную тайну), а </w:t>
            </w:r>
            <w:r>
              <w:rPr>
                <w:rFonts w:ascii="Times New Roman" w:hAnsi="Times New Roman" w:cs="Times New Roman"/>
              </w:rPr>
              <w:lastRenderedPageBreak/>
              <w:t>также обращенного в собственность государства и иного изъятого имущества, основанной на первичных данных иных</w:t>
            </w:r>
            <w:r>
              <w:rPr>
                <w:rFonts w:ascii="Times New Roman" w:hAnsi="Times New Roman" w:cs="Times New Roman"/>
              </w:rPr>
              <w:t xml:space="preserve"> информационных систем, содержащих сведения о таком имуществе, необходимой для принятия управленческих решений в отношении такого имущества</w:t>
            </w:r>
          </w:p>
        </w:tc>
        <w:tc>
          <w:tcPr>
            <w:tcW w:w="1169" w:type="pct"/>
          </w:tcPr>
          <w:p w14:paraId="3DE349C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интеграция федеральной государственной информационно-аналитической системы «Единая система управления государственны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lastRenderedPageBreak/>
              <w:t>имуществом» с информационными системами федеральных органов исполнительной власти (ФНС России); автоматизация судебной работы Росимущества и его территориальных органов</w:t>
            </w:r>
          </w:p>
        </w:tc>
        <w:tc>
          <w:tcPr>
            <w:tcW w:w="882" w:type="pct"/>
          </w:tcPr>
          <w:p w14:paraId="53924A3B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Доля акционерных обществ, более 50 % голосующих акций которых принадлежит Российской </w:t>
            </w:r>
            <w:r>
              <w:rPr>
                <w:rFonts w:ascii="Times New Roman" w:hAnsi="Times New Roman" w:cs="Times New Roman"/>
              </w:rPr>
              <w:t xml:space="preserve">Федерации, получивших чистую прибыль по итогам финансового года (по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данным годовой отчетности обществ без учета итогов аудита их деятельности), от общего количества акционерных обществ, более 50 % голосующих акций которых принадлежит Российской Федерации; </w:t>
            </w:r>
            <w:r>
              <w:rPr>
                <w:rFonts w:ascii="Times New Roman" w:hAnsi="Times New Roman" w:cs="Times New Roman"/>
              </w:rPr>
              <w:t>Коэффициент распоряжения движимым имуществом, обращенным в собственность государства в течение года (соотношение количества позиций движимого имущества, обращенного в собственность государства, выбывшего по результатам распоряжения им (переработка, реализа</w:t>
            </w:r>
            <w:r>
              <w:rPr>
                <w:rFonts w:ascii="Times New Roman" w:hAnsi="Times New Roman" w:cs="Times New Roman"/>
              </w:rPr>
              <w:t xml:space="preserve">ция или </w:t>
            </w:r>
            <w:r>
              <w:rPr>
                <w:rFonts w:ascii="Times New Roman" w:hAnsi="Times New Roman" w:cs="Times New Roman"/>
              </w:rPr>
              <w:lastRenderedPageBreak/>
              <w:t>уничтожение) за отчетный год, к суммарному количеству позиций движимого имущества, обращенного в собственность государства, находящихся на остатке на начало года и поступивших в течение года); Доходность от управления федеральным имуществом</w:t>
            </w:r>
          </w:p>
        </w:tc>
      </w:tr>
      <w:tr w:rsidR="00580026" w14:paraId="4D4B42B8" w14:textId="77777777">
        <w:tc>
          <w:tcPr>
            <w:tcW w:w="146" w:type="pct"/>
          </w:tcPr>
          <w:p w14:paraId="0265CBF2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0" w:type="pct"/>
          </w:tcPr>
          <w:p w14:paraId="164DB532" w14:textId="77777777" w:rsidR="00580026" w:rsidRDefault="00896E8A">
            <w:r>
              <w:rPr>
                <w:rFonts w:ascii="Times New Roman" w:hAnsi="Times New Roman" w:cs="Times New Roman"/>
              </w:rPr>
              <w:t>Осно</w:t>
            </w:r>
            <w:r>
              <w:rPr>
                <w:rFonts w:ascii="Times New Roman" w:hAnsi="Times New Roman" w:cs="Times New Roman"/>
              </w:rPr>
              <w:t xml:space="preserve">вное мероприятие Ж.2. Инвентаризация и вовлечение в гражданско-правовые отношения объектов имущества, составляющего казну Российской Федерации, и обеспечение </w:t>
            </w:r>
            <w:r>
              <w:rPr>
                <w:rFonts w:ascii="Times New Roman" w:hAnsi="Times New Roman" w:cs="Times New Roman"/>
              </w:rPr>
              <w:lastRenderedPageBreak/>
              <w:t>сохранности имущества, ограниченного в обороте</w:t>
            </w:r>
          </w:p>
        </w:tc>
        <w:tc>
          <w:tcPr>
            <w:tcW w:w="438" w:type="pct"/>
          </w:tcPr>
          <w:p w14:paraId="3E2CEE1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Федеральное агентство по управлению государственным</w:t>
            </w:r>
            <w:r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233" w:type="pct"/>
          </w:tcPr>
          <w:p w14:paraId="5CB60E24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4F49609B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4D0BF8DE" w14:textId="77777777" w:rsidR="00580026" w:rsidRDefault="00896E8A">
            <w:r>
              <w:rPr>
                <w:rFonts w:ascii="Times New Roman" w:hAnsi="Times New Roman" w:cs="Times New Roman"/>
              </w:rPr>
              <w:t>проведена инвентаризация объектов имущества, составляющего государственную казну Российской Федерации;</w:t>
            </w:r>
          </w:p>
          <w:p w14:paraId="5F573F54" w14:textId="77777777" w:rsidR="00580026" w:rsidRDefault="00896E8A">
            <w:r>
              <w:rPr>
                <w:rFonts w:ascii="Times New Roman" w:hAnsi="Times New Roman" w:cs="Times New Roman"/>
              </w:rPr>
              <w:t>увеличена доля объектов имущества государственной казны Российской Федерации, вовлеченных в хозяйственный оборот, не ме</w:t>
            </w:r>
            <w:r>
              <w:rPr>
                <w:rFonts w:ascii="Times New Roman" w:hAnsi="Times New Roman" w:cs="Times New Roman"/>
              </w:rPr>
              <w:t xml:space="preserve">нее 18 процентов от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имущества государственной казны Российской Федерации на конец 2020 года (без учета земельных участков, акций, долей (вкладов) в уставных (складочных) капиталах хозяйственных обществ и товариществ, иного особо </w:t>
            </w:r>
            <w:r>
              <w:rPr>
                <w:rFonts w:ascii="Times New Roman" w:hAnsi="Times New Roman" w:cs="Times New Roman"/>
              </w:rPr>
              <w:t>ценного движимого имущества, первоначальная стоимость единицы которого меньше 500/200 тыс. рублей, и оборотных активов (независимо от их стоимости), учитываемых как единые объекты);</w:t>
            </w:r>
          </w:p>
          <w:p w14:paraId="31255BD3" w14:textId="77777777" w:rsidR="00580026" w:rsidRDefault="00896E8A">
            <w:r>
              <w:rPr>
                <w:rFonts w:ascii="Times New Roman" w:hAnsi="Times New Roman" w:cs="Times New Roman"/>
              </w:rPr>
              <w:t>обеспечен рост поступлений в федеральный бюджет от сдачи в аренду федераль</w:t>
            </w:r>
            <w:r>
              <w:rPr>
                <w:rFonts w:ascii="Times New Roman" w:hAnsi="Times New Roman" w:cs="Times New Roman"/>
              </w:rPr>
              <w:t>ного недвижимого имущества;</w:t>
            </w:r>
          </w:p>
          <w:p w14:paraId="01406D1F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обеспечена сохранность объектов имущества (в том числе ограниченного в обороте), составляющего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государственную казну Российской Федерации, до вовлечения в хозяйственный оборот, передачи правообладателю</w:t>
            </w:r>
          </w:p>
        </w:tc>
        <w:tc>
          <w:tcPr>
            <w:tcW w:w="1169" w:type="pct"/>
          </w:tcPr>
          <w:p w14:paraId="1FA6EBF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сплошной инвент</w:t>
            </w:r>
            <w:r>
              <w:rPr>
                <w:rFonts w:ascii="Times New Roman" w:hAnsi="Times New Roman" w:cs="Times New Roman"/>
              </w:rPr>
              <w:t>аризации объектов имущества, составляющего государственную казну Российской Федерации.</w:t>
            </w:r>
          </w:p>
          <w:p w14:paraId="61B75B4A" w14:textId="77777777" w:rsidR="00580026" w:rsidRDefault="00896E8A">
            <w:r>
              <w:rPr>
                <w:rFonts w:ascii="Times New Roman" w:hAnsi="Times New Roman" w:cs="Times New Roman"/>
              </w:rPr>
              <w:t xml:space="preserve">заключение рамочных соглашений об обмене сведениями в отношении объектов </w:t>
            </w:r>
            <w:r>
              <w:rPr>
                <w:rFonts w:ascii="Times New Roman" w:hAnsi="Times New Roman" w:cs="Times New Roman"/>
              </w:rPr>
              <w:lastRenderedPageBreak/>
              <w:t>публичной собственности с субъектами Российской Федерации и муниципальными образованиями.</w:t>
            </w:r>
          </w:p>
          <w:p w14:paraId="52361530" w14:textId="77777777" w:rsidR="00580026" w:rsidRDefault="00896E8A">
            <w:r>
              <w:rPr>
                <w:rFonts w:ascii="Times New Roman" w:hAnsi="Times New Roman" w:cs="Times New Roman"/>
              </w:rPr>
              <w:t>вовлеч</w:t>
            </w:r>
            <w:r>
              <w:rPr>
                <w:rFonts w:ascii="Times New Roman" w:hAnsi="Times New Roman" w:cs="Times New Roman"/>
              </w:rPr>
              <w:t>ение объектов имущества, составляющих государственную казну Российской Федерации, в хозяйственный оборот, в том числе поддержка субъектов малого и среднего предпринимательства, поддержка религиозных организаций, социально значимых некоммерческих организаци</w:t>
            </w:r>
            <w:r>
              <w:rPr>
                <w:rFonts w:ascii="Times New Roman" w:hAnsi="Times New Roman" w:cs="Times New Roman"/>
              </w:rPr>
              <w:t>й и предоставление объектов в аренду.</w:t>
            </w:r>
          </w:p>
          <w:p w14:paraId="7FD7B8C9" w14:textId="77777777" w:rsidR="00580026" w:rsidRDefault="00896E8A">
            <w:r>
              <w:rPr>
                <w:rFonts w:ascii="Times New Roman" w:hAnsi="Times New Roman" w:cs="Times New Roman"/>
              </w:rPr>
              <w:t xml:space="preserve">реализация планов-графиков продажи </w:t>
            </w:r>
            <w:r>
              <w:rPr>
                <w:rFonts w:ascii="Times New Roman" w:hAnsi="Times New Roman" w:cs="Times New Roman"/>
              </w:rPr>
              <w:lastRenderedPageBreak/>
              <w:t>объектов федерального имущества, составляющего казну Российской Федерации, в рамках исполнения прогнозного плана (программы) приватизации федерального имущества.</w:t>
            </w:r>
          </w:p>
          <w:p w14:paraId="11D8FBDF" w14:textId="77777777" w:rsidR="00580026" w:rsidRDefault="00896E8A">
            <w:r>
              <w:rPr>
                <w:rFonts w:ascii="Times New Roman" w:hAnsi="Times New Roman" w:cs="Times New Roman"/>
              </w:rPr>
              <w:t>содержание, обслужива</w:t>
            </w:r>
            <w:r>
              <w:rPr>
                <w:rFonts w:ascii="Times New Roman" w:hAnsi="Times New Roman" w:cs="Times New Roman"/>
              </w:rPr>
              <w:t>ние, охрана и ремонт объектов имущества (в том числе ограниченного в обороте), составляющего государственную казну Российской Федерации.</w:t>
            </w:r>
          </w:p>
        </w:tc>
        <w:tc>
          <w:tcPr>
            <w:tcW w:w="882" w:type="pct"/>
          </w:tcPr>
          <w:p w14:paraId="4C434F6F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объектов имущества государственной казны Российской Федерации, вовлеченных в хозяйственный оборот, от общего колич</w:t>
            </w:r>
            <w:r>
              <w:rPr>
                <w:rFonts w:ascii="Times New Roman" w:hAnsi="Times New Roman" w:cs="Times New Roman"/>
              </w:rPr>
              <w:t xml:space="preserve">ества объектов имущества государственной казны Российской Федерации на конец отчетного года (без учета земельных участков, акций, долей </w:t>
            </w:r>
            <w:r>
              <w:rPr>
                <w:rFonts w:ascii="Times New Roman" w:hAnsi="Times New Roman" w:cs="Times New Roman"/>
              </w:rPr>
              <w:lastRenderedPageBreak/>
              <w:t>(вкладов) в уставных (складочных) капиталах хозяйственных обществ и товариществ, иного особо ценного движимого имущества</w:t>
            </w:r>
            <w:r>
              <w:rPr>
                <w:rFonts w:ascii="Times New Roman" w:hAnsi="Times New Roman" w:cs="Times New Roman"/>
              </w:rPr>
              <w:t>, первоначальная стоимость единицы которого меньше 500/200 тыс. рублей, и оборотных активов (независимо от их стоимости), учитываемых как единые объекты)</w:t>
            </w:r>
          </w:p>
        </w:tc>
      </w:tr>
      <w:tr w:rsidR="00580026" w14:paraId="4DC16C9A" w14:textId="77777777">
        <w:tc>
          <w:tcPr>
            <w:tcW w:w="146" w:type="pct"/>
          </w:tcPr>
          <w:p w14:paraId="5B4B6E2D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0" w:type="pct"/>
          </w:tcPr>
          <w:p w14:paraId="77CE8C4F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Ж.3. Инвентаризация и вовлечение земельных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участков в </w:t>
            </w:r>
            <w:r>
              <w:rPr>
                <w:rFonts w:ascii="Times New Roman" w:hAnsi="Times New Roman" w:cs="Times New Roman"/>
              </w:rPr>
              <w:t>гражданско-правовые отношения</w:t>
            </w:r>
          </w:p>
        </w:tc>
        <w:tc>
          <w:tcPr>
            <w:tcW w:w="438" w:type="pct"/>
          </w:tcPr>
          <w:p w14:paraId="49E9BC5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Федеральное агентство по управлению государственным имуществом</w:t>
            </w:r>
          </w:p>
        </w:tc>
        <w:tc>
          <w:tcPr>
            <w:tcW w:w="233" w:type="pct"/>
          </w:tcPr>
          <w:p w14:paraId="26EB495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2B6A8D5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31BD158D" w14:textId="77777777" w:rsidR="00580026" w:rsidRDefault="00896E8A">
            <w:r>
              <w:rPr>
                <w:rFonts w:ascii="Times New Roman" w:hAnsi="Times New Roman" w:cs="Times New Roman"/>
              </w:rPr>
              <w:t xml:space="preserve">обеспечено формирование, уточнение границ земельных участков и внесение сведений о границах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 в Единый государственный реест</w:t>
            </w:r>
            <w:r>
              <w:rPr>
                <w:rFonts w:ascii="Times New Roman" w:hAnsi="Times New Roman" w:cs="Times New Roman"/>
              </w:rPr>
              <w:t>р недвижимости площадью не менее 100 тыс. га ежегодно;</w:t>
            </w:r>
          </w:p>
          <w:p w14:paraId="3DF09EFC" w14:textId="77777777" w:rsidR="00580026" w:rsidRDefault="00896E8A">
            <w:r>
              <w:rPr>
                <w:rFonts w:ascii="Times New Roman" w:hAnsi="Times New Roman" w:cs="Times New Roman"/>
              </w:rPr>
              <w:t>сокращены к 2020 году более чем на 50 процентов площади казенных земельных участков, не вовлеченных в хозяйственный оборот (относительно 2012 года);</w:t>
            </w:r>
          </w:p>
          <w:p w14:paraId="530FFE71" w14:textId="77777777" w:rsidR="00580026" w:rsidRDefault="00896E8A">
            <w:r>
              <w:rPr>
                <w:rFonts w:ascii="Times New Roman" w:hAnsi="Times New Roman" w:cs="Times New Roman"/>
              </w:rPr>
              <w:t>обеспечен рост поступлений в федеральный бюджет от с</w:t>
            </w:r>
            <w:r>
              <w:rPr>
                <w:rFonts w:ascii="Times New Roman" w:hAnsi="Times New Roman" w:cs="Times New Roman"/>
              </w:rPr>
              <w:t>дачи в аренду федерального недвижимого имущества;</w:t>
            </w:r>
          </w:p>
          <w:p w14:paraId="27A1072D" w14:textId="77777777" w:rsidR="00580026" w:rsidRDefault="00896E8A">
            <w:r>
              <w:rPr>
                <w:rFonts w:ascii="Times New Roman" w:hAnsi="Times New Roman" w:cs="Times New Roman"/>
              </w:rPr>
              <w:t>предоставлены земельные участки федеральным учреждениям и предприятиям, а также организациям в целях реализации масштабных социально-экономических программ</w:t>
            </w:r>
          </w:p>
        </w:tc>
        <w:tc>
          <w:tcPr>
            <w:tcW w:w="1169" w:type="pct"/>
          </w:tcPr>
          <w:p w14:paraId="679CFFD2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проведение мероприятий по выявлению земельных учас</w:t>
            </w:r>
            <w:r>
              <w:rPr>
                <w:rFonts w:ascii="Times New Roman" w:hAnsi="Times New Roman" w:cs="Times New Roman"/>
              </w:rPr>
              <w:t xml:space="preserve">тков, установлению </w:t>
            </w:r>
            <w:r>
              <w:rPr>
                <w:rFonts w:ascii="Times New Roman" w:hAnsi="Times New Roman" w:cs="Times New Roman"/>
              </w:rPr>
              <w:lastRenderedPageBreak/>
              <w:t>границ и оформлению земельно-правовых отношений на земельные участки.</w:t>
            </w:r>
          </w:p>
          <w:p w14:paraId="0D0EF728" w14:textId="77777777" w:rsidR="00580026" w:rsidRDefault="00896E8A">
            <w:r>
              <w:rPr>
                <w:rFonts w:ascii="Times New Roman" w:hAnsi="Times New Roman" w:cs="Times New Roman"/>
              </w:rPr>
              <w:t>реализация планов-графиков по предоставлению в аренду земельных участков, находящихся в федеральной собственности (за исключением земельных участков федеральных бюджет</w:t>
            </w:r>
            <w:r>
              <w:rPr>
                <w:rFonts w:ascii="Times New Roman" w:hAnsi="Times New Roman" w:cs="Times New Roman"/>
              </w:rPr>
              <w:t>ных и автономных учреждений).</w:t>
            </w:r>
          </w:p>
          <w:p w14:paraId="122C612C" w14:textId="77777777" w:rsidR="00580026" w:rsidRDefault="00896E8A">
            <w:r>
              <w:rPr>
                <w:rFonts w:ascii="Times New Roman" w:hAnsi="Times New Roman" w:cs="Times New Roman"/>
              </w:rPr>
              <w:t xml:space="preserve">отражение объектов недвижимого имущества, находящихся в федеральной собственности (земельных участков, свободных от прав третьих лиц, и </w:t>
            </w:r>
            <w:r>
              <w:rPr>
                <w:rFonts w:ascii="Times New Roman" w:hAnsi="Times New Roman" w:cs="Times New Roman"/>
              </w:rPr>
              <w:lastRenderedPageBreak/>
              <w:t>объектов имущества, готовых к вовлечению в хозяйственный оборот), находящемся в федерально</w:t>
            </w:r>
            <w:r>
              <w:rPr>
                <w:rFonts w:ascii="Times New Roman" w:hAnsi="Times New Roman" w:cs="Times New Roman"/>
              </w:rPr>
              <w:t>й собственности, в том числе для субъектов малого и среднего предпринимательства, на публичной кадастровой карте.</w:t>
            </w:r>
          </w:p>
          <w:p w14:paraId="4B988BD5" w14:textId="77777777" w:rsidR="00580026" w:rsidRDefault="00896E8A">
            <w:r>
              <w:rPr>
                <w:rFonts w:ascii="Times New Roman" w:hAnsi="Times New Roman" w:cs="Times New Roman"/>
              </w:rPr>
              <w:t>предоставление земельных участков федеральным учреждениям и предприятиям, а также организациям в целях реализации масштабных социально-экономи</w:t>
            </w:r>
            <w:r>
              <w:rPr>
                <w:rFonts w:ascii="Times New Roman" w:hAnsi="Times New Roman" w:cs="Times New Roman"/>
              </w:rPr>
              <w:t>ческих программ.</w:t>
            </w:r>
          </w:p>
        </w:tc>
        <w:tc>
          <w:tcPr>
            <w:tcW w:w="882" w:type="pct"/>
          </w:tcPr>
          <w:p w14:paraId="363942B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Площадь земельных участков, находящихся в федеральной собственности, в отношении которых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сформированы и уточнены границы, а также внесены сведения в Единый государственный реестр недвижимости; Процент сокращения площади земельных участков </w:t>
            </w:r>
            <w:r>
              <w:rPr>
                <w:rFonts w:ascii="Times New Roman" w:hAnsi="Times New Roman" w:cs="Times New Roman"/>
              </w:rPr>
              <w:t>государственной казны Российской Федерации, не вовлеченных в хозяйственный оборот, по отношению к площади земельных участков государственной казны Российской Федерации в 2012 году (за исключением земельных участков, изъятых из оборота и ограниченных в обор</w:t>
            </w:r>
            <w:r>
              <w:rPr>
                <w:rFonts w:ascii="Times New Roman" w:hAnsi="Times New Roman" w:cs="Times New Roman"/>
              </w:rPr>
              <w:t>оте)</w:t>
            </w:r>
          </w:p>
        </w:tc>
      </w:tr>
      <w:tr w:rsidR="00580026" w14:paraId="1A4F04A5" w14:textId="77777777">
        <w:tc>
          <w:tcPr>
            <w:tcW w:w="146" w:type="pct"/>
          </w:tcPr>
          <w:p w14:paraId="10702F08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0" w:type="pct"/>
          </w:tcPr>
          <w:p w14:paraId="3AC90CA4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Основное мероприятие Ж.4. Повышение эффективности </w:t>
            </w:r>
            <w:r>
              <w:rPr>
                <w:rFonts w:ascii="Times New Roman" w:hAnsi="Times New Roman" w:cs="Times New Roman"/>
              </w:rPr>
              <w:lastRenderedPageBreak/>
              <w:t>управления организациями с государственным участием и оптимизация их состава</w:t>
            </w:r>
          </w:p>
        </w:tc>
        <w:tc>
          <w:tcPr>
            <w:tcW w:w="438" w:type="pct"/>
          </w:tcPr>
          <w:p w14:paraId="4DF6B509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Федеральное агентство по управлению государственным </w:t>
            </w:r>
            <w:r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  <w:tc>
          <w:tcPr>
            <w:tcW w:w="233" w:type="pct"/>
          </w:tcPr>
          <w:p w14:paraId="0C8C02B9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233" w:type="pct"/>
          </w:tcPr>
          <w:p w14:paraId="72512E9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2F768B8A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осуществлен </w:t>
            </w:r>
            <w:r>
              <w:rPr>
                <w:rFonts w:ascii="Times New Roman" w:hAnsi="Times New Roman" w:cs="Times New Roman"/>
              </w:rPr>
              <w:t xml:space="preserve">корпоративный контроль за реализацией задач, отраженных в </w:t>
            </w:r>
            <w:r>
              <w:rPr>
                <w:rFonts w:ascii="Times New Roman" w:hAnsi="Times New Roman" w:cs="Times New Roman"/>
              </w:rPr>
              <w:lastRenderedPageBreak/>
              <w:t>программно-целевых документах хозяйственных обществ с государственным участием;</w:t>
            </w:r>
          </w:p>
          <w:p w14:paraId="71D3F7AF" w14:textId="77777777" w:rsidR="00580026" w:rsidRDefault="00896E8A">
            <w:r>
              <w:rPr>
                <w:rFonts w:ascii="Times New Roman" w:hAnsi="Times New Roman" w:cs="Times New Roman"/>
              </w:rPr>
              <w:t>обеспечено ежегодное увеличение не менее 10 процентов количества акционерных обществ, более 50% голосующих акций котор</w:t>
            </w:r>
            <w:r>
              <w:rPr>
                <w:rFonts w:ascii="Times New Roman" w:hAnsi="Times New Roman" w:cs="Times New Roman"/>
              </w:rPr>
              <w:t>ых принадлежит Российской Федерации, получивших чистую прибыль по итогам финансового года;</w:t>
            </w:r>
          </w:p>
          <w:p w14:paraId="6BD1EA82" w14:textId="77777777" w:rsidR="00580026" w:rsidRDefault="00896E8A">
            <w:r>
              <w:rPr>
                <w:rFonts w:ascii="Times New Roman" w:hAnsi="Times New Roman" w:cs="Times New Roman"/>
              </w:rPr>
              <w:t>к 2020 году сведено к минимуму участие государства в деятельности коммерческих компаний на конкурентных рынках, сокращение количества организаций с государственным у</w:t>
            </w:r>
            <w:r>
              <w:rPr>
                <w:rFonts w:ascii="Times New Roman" w:hAnsi="Times New Roman" w:cs="Times New Roman"/>
              </w:rPr>
              <w:t>частием</w:t>
            </w:r>
          </w:p>
        </w:tc>
        <w:tc>
          <w:tcPr>
            <w:tcW w:w="1169" w:type="pct"/>
          </w:tcPr>
          <w:p w14:paraId="6F1E79D4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повышение системы прозрачности продажи непрофильных </w:t>
            </w:r>
            <w:r>
              <w:rPr>
                <w:rFonts w:ascii="Times New Roman" w:hAnsi="Times New Roman" w:cs="Times New Roman"/>
              </w:rPr>
              <w:lastRenderedPageBreak/>
              <w:t>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информационно-телекоммуникационной сети «Интернет».</w:t>
            </w:r>
          </w:p>
          <w:p w14:paraId="7F34BCE9" w14:textId="77777777" w:rsidR="00580026" w:rsidRDefault="00896E8A">
            <w:r>
              <w:rPr>
                <w:rFonts w:ascii="Times New Roman" w:hAnsi="Times New Roman" w:cs="Times New Roman"/>
              </w:rPr>
              <w:t xml:space="preserve">мониторинг реализации долгосрочных программ развития акционерных обществ с государственным участием, включенных в перечни, утвержденные распоряжением Правительства Российской Федерации от 23 </w:t>
            </w:r>
            <w:r>
              <w:rPr>
                <w:rFonts w:ascii="Times New Roman" w:hAnsi="Times New Roman" w:cs="Times New Roman"/>
              </w:rPr>
              <w:lastRenderedPageBreak/>
              <w:t>января 2003 г. № 91-р;</w:t>
            </w:r>
          </w:p>
          <w:p w14:paraId="25404370" w14:textId="77777777" w:rsidR="00580026" w:rsidRDefault="00896E8A">
            <w:r>
              <w:rPr>
                <w:rFonts w:ascii="Times New Roman" w:hAnsi="Times New Roman" w:cs="Times New Roman"/>
              </w:rPr>
              <w:t xml:space="preserve">инвентаризация и актуализация действующих </w:t>
            </w:r>
            <w:r>
              <w:rPr>
                <w:rFonts w:ascii="Times New Roman" w:hAnsi="Times New Roman" w:cs="Times New Roman"/>
              </w:rPr>
              <w:t>директив Правительства Российской Федерации,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Федерации.</w:t>
            </w:r>
          </w:p>
          <w:p w14:paraId="2D67DEDA" w14:textId="77777777" w:rsidR="00580026" w:rsidRDefault="00896E8A">
            <w:r>
              <w:rPr>
                <w:rFonts w:ascii="Times New Roman" w:hAnsi="Times New Roman" w:cs="Times New Roman"/>
              </w:rPr>
              <w:t>мониторинг исполнения действующих поручений и дирек</w:t>
            </w:r>
            <w:r>
              <w:rPr>
                <w:rFonts w:ascii="Times New Roman" w:hAnsi="Times New Roman" w:cs="Times New Roman"/>
              </w:rPr>
              <w:t xml:space="preserve">тив Правительства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а также достижения ключевых показателей эффективности хозяйственных обществ с государственным участием, в том числе мониторинг вознаграждений менеджмента и органов управления хозяйственных обществ на основании достиг</w:t>
            </w:r>
            <w:r>
              <w:rPr>
                <w:rFonts w:ascii="Times New Roman" w:hAnsi="Times New Roman" w:cs="Times New Roman"/>
              </w:rPr>
              <w:t>нутых ключевых показателей эффективности деятельности.</w:t>
            </w:r>
          </w:p>
          <w:p w14:paraId="04DD2FC2" w14:textId="77777777" w:rsidR="00580026" w:rsidRDefault="00896E8A">
            <w:r>
              <w:rPr>
                <w:rFonts w:ascii="Times New Roman" w:hAnsi="Times New Roman" w:cs="Times New Roman"/>
              </w:rPr>
              <w:t xml:space="preserve">завершение процесса создания вертикально-интегрированных структур, в том числе сокращение количества </w:t>
            </w:r>
            <w:r>
              <w:rPr>
                <w:rFonts w:ascii="Times New Roman" w:hAnsi="Times New Roman" w:cs="Times New Roman"/>
              </w:rPr>
              <w:lastRenderedPageBreak/>
              <w:t>находящихся в федеральной собственности миноритарных пакетов акций дочерних обществ ранее сформирова</w:t>
            </w:r>
            <w:r>
              <w:rPr>
                <w:rFonts w:ascii="Times New Roman" w:hAnsi="Times New Roman" w:cs="Times New Roman"/>
              </w:rPr>
              <w:t>нных вертикально-интегрированных структур.</w:t>
            </w:r>
          </w:p>
          <w:p w14:paraId="347DE1CB" w14:textId="77777777" w:rsidR="00580026" w:rsidRDefault="00896E8A">
            <w:r>
              <w:rPr>
                <w:rFonts w:ascii="Times New Roman" w:hAnsi="Times New Roman" w:cs="Times New Roman"/>
              </w:rPr>
              <w:t>проведен анализ деятельности акционерных обществ с государственным участием в рамках разработки проекта прогнозного плана (программы) приватизации федерального имущества и основных направлений приватизации федерал</w:t>
            </w:r>
            <w:r>
              <w:rPr>
                <w:rFonts w:ascii="Times New Roman" w:hAnsi="Times New Roman" w:cs="Times New Roman"/>
              </w:rPr>
              <w:t>ьного имущества.</w:t>
            </w:r>
          </w:p>
          <w:p w14:paraId="5C4C0B0D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проведен анализ деятельности федеральных государственных унитарных предприятий в рамках разработки проекта прогнозного плана (программы) приватизации федерального имущества и основных направлений приватизации федерального имущества.</w:t>
            </w:r>
          </w:p>
          <w:p w14:paraId="6C50D78C" w14:textId="77777777" w:rsidR="00580026" w:rsidRDefault="00896E8A">
            <w:r>
              <w:rPr>
                <w:rFonts w:ascii="Times New Roman" w:hAnsi="Times New Roman" w:cs="Times New Roman"/>
              </w:rPr>
              <w:t>приват</w:t>
            </w:r>
            <w:r>
              <w:rPr>
                <w:rFonts w:ascii="Times New Roman" w:hAnsi="Times New Roman" w:cs="Times New Roman"/>
              </w:rPr>
              <w:t xml:space="preserve">изация федеральных государственных унитарных предприятий (преобразование в хозяйственные общества) в соответствии с утвержденным прогнозным планом </w:t>
            </w:r>
            <w:r>
              <w:rPr>
                <w:rFonts w:ascii="Times New Roman" w:hAnsi="Times New Roman" w:cs="Times New Roman"/>
              </w:rPr>
              <w:lastRenderedPageBreak/>
              <w:t>(программой) приватизации федерального имущества.</w:t>
            </w:r>
          </w:p>
          <w:p w14:paraId="746A104A" w14:textId="77777777" w:rsidR="00580026" w:rsidRDefault="00896E8A">
            <w:r>
              <w:rPr>
                <w:rFonts w:ascii="Times New Roman" w:hAnsi="Times New Roman" w:cs="Times New Roman"/>
              </w:rPr>
              <w:t>ликвидация федеральных государственных унитарных предприяти</w:t>
            </w:r>
            <w:r>
              <w:rPr>
                <w:rFonts w:ascii="Times New Roman" w:hAnsi="Times New Roman" w:cs="Times New Roman"/>
              </w:rPr>
              <w:t>й, не имеющих (утративших) ведомственную принадлежность, не включенных в прогнозный план (программу) приватизации федерального имущества.</w:t>
            </w:r>
          </w:p>
          <w:p w14:paraId="23FFDF98" w14:textId="77777777" w:rsidR="00580026" w:rsidRDefault="00896E8A">
            <w:r>
              <w:rPr>
                <w:rFonts w:ascii="Times New Roman" w:hAnsi="Times New Roman" w:cs="Times New Roman"/>
              </w:rPr>
              <w:t>реализация планов-графиков продажи пакетов акций акционерных обществ (за исключением крупных компаний) в рамках исполн</w:t>
            </w:r>
            <w:r>
              <w:rPr>
                <w:rFonts w:ascii="Times New Roman" w:hAnsi="Times New Roman" w:cs="Times New Roman"/>
              </w:rPr>
              <w:t xml:space="preserve">ения прогнозного плана </w:t>
            </w:r>
            <w:r>
              <w:rPr>
                <w:rFonts w:ascii="Times New Roman" w:hAnsi="Times New Roman" w:cs="Times New Roman"/>
              </w:rPr>
              <w:lastRenderedPageBreak/>
              <w:t>(программы) приватизации федерального имущества ("массовая приватизация").</w:t>
            </w:r>
          </w:p>
          <w:p w14:paraId="2A3195AC" w14:textId="77777777" w:rsidR="00580026" w:rsidRDefault="00896E8A">
            <w:r>
              <w:rPr>
                <w:rFonts w:ascii="Times New Roman" w:hAnsi="Times New Roman" w:cs="Times New Roman"/>
              </w:rPr>
              <w:t>проведение мероприятий в области организации оценки федерального имущества.</w:t>
            </w:r>
          </w:p>
        </w:tc>
        <w:tc>
          <w:tcPr>
            <w:tcW w:w="882" w:type="pct"/>
          </w:tcPr>
          <w:p w14:paraId="4B47BDF4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Доля продаж пакетов акций акционерных обществ, подлежащих продаже в соответствии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 прогнозным планом (программой) приватизации; Количество организаций с государственным участием; Доля акционерных обществ, более 50 % голосующих акций которых принадлежит Российской Федерации, получивших чистую прибыль по итогам финансового года (по данным</w:t>
            </w:r>
            <w:r>
              <w:rPr>
                <w:rFonts w:ascii="Times New Roman" w:hAnsi="Times New Roman" w:cs="Times New Roman"/>
              </w:rPr>
              <w:t xml:space="preserve"> годовой отчетности обществ без учета итогов аудита их деятельности), от общего количества акционерных обществ, более 50 % голосующих акций которых принадлежит Российской Федерации; Доля продаж объектов имущества государственной казны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Федерации,</w:t>
            </w:r>
            <w:r>
              <w:rPr>
                <w:rFonts w:ascii="Times New Roman" w:hAnsi="Times New Roman" w:cs="Times New Roman"/>
              </w:rPr>
              <w:t xml:space="preserve"> подлежащих продаже в соответствии с прогнозным планом (программой) приватизации</w:t>
            </w:r>
          </w:p>
        </w:tc>
      </w:tr>
      <w:tr w:rsidR="00580026" w14:paraId="0AFD0CB6" w14:textId="77777777">
        <w:tc>
          <w:tcPr>
            <w:tcW w:w="146" w:type="pct"/>
          </w:tcPr>
          <w:p w14:paraId="647200F6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0" w:type="pct"/>
          </w:tcPr>
          <w:p w14:paraId="049BC11A" w14:textId="77777777" w:rsidR="00580026" w:rsidRDefault="00896E8A">
            <w:r>
              <w:rPr>
                <w:rFonts w:ascii="Times New Roman" w:hAnsi="Times New Roman" w:cs="Times New Roman"/>
              </w:rPr>
              <w:t>Основное мероприятие Ж.5. Обеспечение реализации подпрограммы</w:t>
            </w:r>
          </w:p>
        </w:tc>
        <w:tc>
          <w:tcPr>
            <w:tcW w:w="438" w:type="pct"/>
          </w:tcPr>
          <w:p w14:paraId="664BACDA" w14:textId="77777777" w:rsidR="00580026" w:rsidRDefault="00896E8A">
            <w:r>
              <w:rPr>
                <w:rFonts w:ascii="Times New Roman" w:hAnsi="Times New Roman" w:cs="Times New Roman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33" w:type="pct"/>
          </w:tcPr>
          <w:p w14:paraId="0033200F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33" w:type="pct"/>
          </w:tcPr>
          <w:p w14:paraId="44619267" w14:textId="77777777" w:rsidR="00580026" w:rsidRDefault="00896E8A">
            <w:pPr>
              <w:jc w:val="center"/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69" w:type="pct"/>
          </w:tcPr>
          <w:p w14:paraId="6E3A40AC" w14:textId="77777777" w:rsidR="00580026" w:rsidRDefault="00896E8A"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запланированных мероприятий подпрограммы;</w:t>
            </w:r>
          </w:p>
          <w:p w14:paraId="4BD00B1B" w14:textId="77777777" w:rsidR="00580026" w:rsidRDefault="00896E8A">
            <w:r>
              <w:rPr>
                <w:rFonts w:ascii="Times New Roman" w:hAnsi="Times New Roman" w:cs="Times New Roman"/>
              </w:rPr>
              <w:t>обеспечено исполнение полномочий по распоряжению обращенным в собственность государства и иным изъятым имуществом путем его реализации, переработки (утилизации), уничтожения;</w:t>
            </w:r>
          </w:p>
          <w:p w14:paraId="0746F822" w14:textId="77777777" w:rsidR="00580026" w:rsidRDefault="00896E8A">
            <w:r>
              <w:rPr>
                <w:rFonts w:ascii="Times New Roman" w:hAnsi="Times New Roman" w:cs="Times New Roman"/>
              </w:rPr>
              <w:t>обеспечено бесперебойное функционирован</w:t>
            </w:r>
            <w:r>
              <w:rPr>
                <w:rFonts w:ascii="Times New Roman" w:hAnsi="Times New Roman" w:cs="Times New Roman"/>
              </w:rPr>
              <w:t xml:space="preserve">ие телекоммуникационной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и технологическое сопровождение информационных сервисов Росимущества;</w:t>
            </w:r>
          </w:p>
          <w:p w14:paraId="48A9E45A" w14:textId="77777777" w:rsidR="00580026" w:rsidRDefault="00896E8A">
            <w:r>
              <w:rPr>
                <w:rFonts w:ascii="Times New Roman" w:hAnsi="Times New Roman" w:cs="Times New Roman"/>
              </w:rPr>
              <w:t>в 2020 году начаты мероприятия по созданию комплексной системы в области выявления неэффективно используемого или используемого не по назначению фе</w:t>
            </w:r>
            <w:r>
              <w:rPr>
                <w:rFonts w:ascii="Times New Roman" w:hAnsi="Times New Roman" w:cs="Times New Roman"/>
              </w:rPr>
              <w:t>дерального имущества</w:t>
            </w:r>
          </w:p>
        </w:tc>
        <w:tc>
          <w:tcPr>
            <w:tcW w:w="1169" w:type="pct"/>
          </w:tcPr>
          <w:p w14:paraId="38AA2CC8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 xml:space="preserve">мониторинг проведения сверок между территориальными органами Росимущества и таможенными </w:t>
            </w:r>
            <w:proofErr w:type="gramStart"/>
            <w:r>
              <w:rPr>
                <w:rFonts w:ascii="Times New Roman" w:hAnsi="Times New Roman" w:cs="Times New Roman"/>
              </w:rPr>
              <w:t>органами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переданному либо подлежащему передаче имуществу, обращенному в собственность государства,  и отражения соответствующей информации в </w:t>
            </w:r>
            <w:r>
              <w:rPr>
                <w:rFonts w:ascii="Times New Roman" w:hAnsi="Times New Roman" w:cs="Times New Roman"/>
              </w:rPr>
              <w:lastRenderedPageBreak/>
              <w:t>фе</w:t>
            </w:r>
            <w:r>
              <w:rPr>
                <w:rFonts w:ascii="Times New Roman" w:hAnsi="Times New Roman" w:cs="Times New Roman"/>
              </w:rPr>
              <w:t>деральной государственной информационно-аналитической системе "Единая система управления государственным имуществом" (далее -ФГИАС ЕСУГИ);</w:t>
            </w:r>
          </w:p>
          <w:p w14:paraId="7384D78F" w14:textId="77777777" w:rsidR="00580026" w:rsidRDefault="00896E8A">
            <w:proofErr w:type="gramStart"/>
            <w:r>
              <w:rPr>
                <w:rFonts w:ascii="Times New Roman" w:hAnsi="Times New Roman" w:cs="Times New Roman"/>
              </w:rPr>
              <w:t>методическое  сопровождение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внесения территориальными органами Росимущества в ФГИАС ЕСУГИ информации об имуществе со </w:t>
            </w:r>
            <w:r>
              <w:rPr>
                <w:rFonts w:ascii="Times New Roman" w:hAnsi="Times New Roman" w:cs="Times New Roman"/>
              </w:rPr>
              <w:t>специальными режимами обращения.</w:t>
            </w:r>
          </w:p>
          <w:p w14:paraId="4A4E8029" w14:textId="77777777" w:rsidR="00580026" w:rsidRDefault="00896E8A">
            <w:r>
              <w:rPr>
                <w:rFonts w:ascii="Times New Roman" w:hAnsi="Times New Roman" w:cs="Times New Roman"/>
              </w:rPr>
              <w:t xml:space="preserve">осуществление мероприятий по методической поддержке территориальных органов Росимущества и </w:t>
            </w:r>
            <w:r>
              <w:rPr>
                <w:rFonts w:ascii="Times New Roman" w:hAnsi="Times New Roman" w:cs="Times New Roman"/>
              </w:rPr>
              <w:lastRenderedPageBreak/>
              <w:t>текущему администрированию их деятельности в сфере распоряжения и реализации имущества со специальными режимами.</w:t>
            </w:r>
          </w:p>
          <w:p w14:paraId="40977E6F" w14:textId="77777777" w:rsidR="00580026" w:rsidRDefault="00896E8A">
            <w:r>
              <w:rPr>
                <w:rFonts w:ascii="Times New Roman" w:hAnsi="Times New Roman" w:cs="Times New Roman"/>
              </w:rPr>
              <w:t>обеспечена поддержк</w:t>
            </w:r>
            <w:r>
              <w:rPr>
                <w:rFonts w:ascii="Times New Roman" w:hAnsi="Times New Roman" w:cs="Times New Roman"/>
              </w:rPr>
              <w:t>а функционирования информационно-телекоммуникационной инфраструктуры, осуществлена лицензионная поддержка функционирования информационных систем (приобретение неисключительных (пользовательских) лицензионных прав на программное обеспечение), обеспечена под</w:t>
            </w:r>
            <w:r>
              <w:rPr>
                <w:rFonts w:ascii="Times New Roman" w:hAnsi="Times New Roman" w:cs="Times New Roman"/>
              </w:rPr>
              <w:t xml:space="preserve">держка </w:t>
            </w:r>
            <w:r>
              <w:rPr>
                <w:rFonts w:ascii="Times New Roman" w:hAnsi="Times New Roman" w:cs="Times New Roman"/>
              </w:rPr>
              <w:lastRenderedPageBreak/>
              <w:t>функционирования прикладного программного обеспечения ФГИАС ЕСУГИ, осуществлено развитие прикладного программного обеспечения ФГИАС ЕСУГИ.</w:t>
            </w:r>
          </w:p>
          <w:p w14:paraId="0EDA447D" w14:textId="77777777" w:rsidR="00580026" w:rsidRDefault="00896E8A">
            <w:r>
              <w:rPr>
                <w:rFonts w:ascii="Times New Roman" w:hAnsi="Times New Roman" w:cs="Times New Roman"/>
              </w:rPr>
              <w:t>создание механизма проведения проверок использования федерального имущества, находящегося за рубежом.</w:t>
            </w:r>
          </w:p>
          <w:p w14:paraId="668232EB" w14:textId="77777777" w:rsidR="00580026" w:rsidRDefault="00896E8A">
            <w:r>
              <w:rPr>
                <w:rFonts w:ascii="Times New Roman" w:hAnsi="Times New Roman" w:cs="Times New Roman"/>
              </w:rPr>
              <w:t>совершен</w:t>
            </w:r>
            <w:r>
              <w:rPr>
                <w:rFonts w:ascii="Times New Roman" w:hAnsi="Times New Roman" w:cs="Times New Roman"/>
              </w:rPr>
              <w:t xml:space="preserve">ствование механизма контроля за фактическим использованием федерального имущества (в том числе выявление земельных участков, занятых зданиями и строениями, </w:t>
            </w:r>
            <w:r>
              <w:rPr>
                <w:rFonts w:ascii="Times New Roman" w:hAnsi="Times New Roman" w:cs="Times New Roman"/>
              </w:rPr>
              <w:lastRenderedPageBreak/>
              <w:t>находящимися в собственности третьих лиц) и модернизация системы анализа результатов такого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</w:tcPr>
          <w:p w14:paraId="2BE85476" w14:textId="77777777" w:rsidR="00580026" w:rsidRDefault="00896E8A">
            <w:r>
              <w:rPr>
                <w:rFonts w:ascii="Times New Roman" w:hAnsi="Times New Roman" w:cs="Times New Roman"/>
              </w:rPr>
              <w:lastRenderedPageBreak/>
              <w:t>Доля продаж пакетов акций акционерных обществ, подлежащих продаже в соответствии с прогнозным планом (программой) приватизации; Количество организаций с государственным участием; Доля акционерных обществ, более 50 % голосующих акций которых принадлежит Р</w:t>
            </w:r>
            <w:r>
              <w:rPr>
                <w:rFonts w:ascii="Times New Roman" w:hAnsi="Times New Roman" w:cs="Times New Roman"/>
              </w:rPr>
              <w:t xml:space="preserve">оссийской Федерации, получивших чистую </w:t>
            </w:r>
            <w:r>
              <w:rPr>
                <w:rFonts w:ascii="Times New Roman" w:hAnsi="Times New Roman" w:cs="Times New Roman"/>
              </w:rPr>
              <w:lastRenderedPageBreak/>
              <w:t>прибыль по итогам финансового года (по данным годовой отчетности обществ без учета итогов аудита их деятельности), от общего количества акционерных обществ, более 50 % голосующих акций которых принадлежит Российской Ф</w:t>
            </w:r>
            <w:r>
              <w:rPr>
                <w:rFonts w:ascii="Times New Roman" w:hAnsi="Times New Roman" w:cs="Times New Roman"/>
              </w:rPr>
              <w:t xml:space="preserve">едерации; Коэффициент распоряжения движимым имуществом, обращенным в собственность государства в течение года (соотношение количества позиций движимого имущества, обращенного в собственность государства, выбывшего по результатам распоряжения им </w:t>
            </w:r>
            <w:r>
              <w:rPr>
                <w:rFonts w:ascii="Times New Roman" w:hAnsi="Times New Roman" w:cs="Times New Roman"/>
              </w:rPr>
              <w:lastRenderedPageBreak/>
              <w:t>(переработк</w:t>
            </w:r>
            <w:r>
              <w:rPr>
                <w:rFonts w:ascii="Times New Roman" w:hAnsi="Times New Roman" w:cs="Times New Roman"/>
              </w:rPr>
              <w:t>а, реализация или уничтожение) за отчетный год, к суммарному количеству позиций движимого имущества, обращенного в собственность государства, находящихся на остатке на начало года и поступивших в течение года); Доля продаж объектов имущества государственно</w:t>
            </w:r>
            <w:r>
              <w:rPr>
                <w:rFonts w:ascii="Times New Roman" w:hAnsi="Times New Roman" w:cs="Times New Roman"/>
              </w:rPr>
              <w:t>й казны Российской Федерации, подлежащих продаже в соответствии с прогнозным планом (программой) приватизации; Доходность от управления федеральным имуществом</w:t>
            </w:r>
          </w:p>
        </w:tc>
      </w:tr>
    </w:tbl>
    <w:p w14:paraId="28DD4D6D" w14:textId="77777777" w:rsidR="00580026" w:rsidRDefault="00580026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580026" w14:paraId="343AE323" w14:textId="77777777">
        <w:tc>
          <w:tcPr>
            <w:tcW w:w="2310" w:type="pct"/>
          </w:tcPr>
          <w:p w14:paraId="4CF027FD" w14:textId="77777777" w:rsidR="00580026" w:rsidRDefault="00896E8A">
            <w:r>
              <w:rPr>
                <w:rFonts w:ascii="Times New Roman" w:hAnsi="Times New Roman" w:cs="Times New Roman"/>
              </w:rPr>
              <w:t xml:space="preserve">* Основное мероприятие 2.I5. Федеральный проект "Акселерация субъектов малого и </w:t>
            </w:r>
            <w:r>
              <w:rPr>
                <w:rFonts w:ascii="Times New Roman" w:hAnsi="Times New Roman" w:cs="Times New Roman"/>
              </w:rPr>
              <w:t>среднего предпринимательства" - Малое и среднее предпринимательство и поддержка индивидуальной предпринимательской инициативы</w:t>
            </w:r>
          </w:p>
        </w:tc>
      </w:tr>
      <w:tr w:rsidR="00580026" w14:paraId="76FBA491" w14:textId="77777777">
        <w:tc>
          <w:tcPr>
            <w:tcW w:w="2310" w:type="pct"/>
          </w:tcPr>
          <w:p w14:paraId="52288177" w14:textId="77777777" w:rsidR="00580026" w:rsidRDefault="00896E8A">
            <w:r>
              <w:rPr>
                <w:rFonts w:ascii="Times New Roman" w:hAnsi="Times New Roman" w:cs="Times New Roman"/>
              </w:rPr>
              <w:t>** Основное мероприятие 2.I2. Федеральный проект "Создание благоприятных условий для осуществления деятельности самозанятыми граж</w:t>
            </w:r>
            <w:r>
              <w:rPr>
                <w:rFonts w:ascii="Times New Roman" w:hAnsi="Times New Roman" w:cs="Times New Roman"/>
              </w:rPr>
              <w:t>данами" - Малое и среднее предпринимательство и поддержка индивидуальной предпринимательской инициативы</w:t>
            </w:r>
          </w:p>
        </w:tc>
      </w:tr>
      <w:tr w:rsidR="00580026" w14:paraId="2F1E1354" w14:textId="77777777">
        <w:tc>
          <w:tcPr>
            <w:tcW w:w="2310" w:type="pct"/>
          </w:tcPr>
          <w:p w14:paraId="2EE555EC" w14:textId="77777777" w:rsidR="00580026" w:rsidRDefault="00896E8A">
            <w:r>
              <w:rPr>
                <w:rFonts w:ascii="Times New Roman" w:hAnsi="Times New Roman" w:cs="Times New Roman"/>
              </w:rPr>
              <w:t>*** Основное мероприятие 2.I4. Федеральный проект "Создание условий для легкого старта и комфортного ведения бизнеса" - Малое и среднее предприниматель</w:t>
            </w:r>
            <w:r>
              <w:rPr>
                <w:rFonts w:ascii="Times New Roman" w:hAnsi="Times New Roman" w:cs="Times New Roman"/>
              </w:rPr>
              <w:t>ство и поддержка индивидуальной предпринимательской инициативы</w:t>
            </w:r>
          </w:p>
        </w:tc>
      </w:tr>
      <w:tr w:rsidR="00580026" w14:paraId="1A066AF3" w14:textId="77777777">
        <w:tc>
          <w:tcPr>
            <w:tcW w:w="2310" w:type="pct"/>
          </w:tcPr>
          <w:p w14:paraId="2FD85A21" w14:textId="77777777" w:rsidR="00580026" w:rsidRDefault="00896E8A">
            <w:r>
              <w:rPr>
                <w:rFonts w:ascii="Times New Roman" w:hAnsi="Times New Roman" w:cs="Times New Roman"/>
              </w:rPr>
              <w:t>**** Основное мероприятие 2.I8. Федеральный проект "Создание Цифровой платформы с механизмом адресного подбора и возможностью дистанционного получения мер поддержки и специальных сервисов субъ</w:t>
            </w:r>
            <w:r>
              <w:rPr>
                <w:rFonts w:ascii="Times New Roman" w:hAnsi="Times New Roman" w:cs="Times New Roman"/>
              </w:rPr>
              <w:t>ектами малого и среднего предпринимательства и самозанятыми гражданами" - Малое и среднее предпринимательство и поддержка индивидуальной предпринимательской инициативы</w:t>
            </w:r>
          </w:p>
        </w:tc>
      </w:tr>
      <w:tr w:rsidR="00580026" w14:paraId="07AE9FE2" w14:textId="77777777">
        <w:tc>
          <w:tcPr>
            <w:tcW w:w="2310" w:type="pct"/>
          </w:tcPr>
          <w:p w14:paraId="0341A048" w14:textId="77777777" w:rsidR="00580026" w:rsidRDefault="00896E8A">
            <w:r>
              <w:rPr>
                <w:rFonts w:ascii="Times New Roman" w:hAnsi="Times New Roman" w:cs="Times New Roman"/>
              </w:rPr>
              <w:t>***** Основное мероприятие 5.D7. Федеральный проект "Искусственный интеллект" - Цифрова</w:t>
            </w:r>
            <w:r>
              <w:rPr>
                <w:rFonts w:ascii="Times New Roman" w:hAnsi="Times New Roman" w:cs="Times New Roman"/>
              </w:rPr>
              <w:t>я экономика</w:t>
            </w:r>
          </w:p>
        </w:tc>
      </w:tr>
      <w:tr w:rsidR="00580026" w14:paraId="7A6D6AC8" w14:textId="77777777">
        <w:tc>
          <w:tcPr>
            <w:tcW w:w="2310" w:type="pct"/>
          </w:tcPr>
          <w:p w14:paraId="51385DA5" w14:textId="77777777" w:rsidR="00580026" w:rsidRDefault="00896E8A">
            <w:r>
              <w:rPr>
                <w:rFonts w:ascii="Times New Roman" w:hAnsi="Times New Roman" w:cs="Times New Roman"/>
              </w:rPr>
              <w:t>****** Основное мероприятие 5.L1. Федеральный проект "Системные меры по повышению производительности труда" - Производительность труда и поддержка занятости</w:t>
            </w:r>
          </w:p>
        </w:tc>
      </w:tr>
      <w:tr w:rsidR="00580026" w14:paraId="540F8658" w14:textId="77777777">
        <w:tc>
          <w:tcPr>
            <w:tcW w:w="2310" w:type="pct"/>
          </w:tcPr>
          <w:p w14:paraId="52A66222" w14:textId="77777777" w:rsidR="00580026" w:rsidRDefault="00896E8A">
            <w:r>
              <w:rPr>
                <w:rFonts w:ascii="Times New Roman" w:hAnsi="Times New Roman" w:cs="Times New Roman"/>
              </w:rPr>
              <w:t>******* Основное мероприятие 5.L2. Федеральный проект "Адресная поддержка повышения п</w:t>
            </w:r>
            <w:r>
              <w:rPr>
                <w:rFonts w:ascii="Times New Roman" w:hAnsi="Times New Roman" w:cs="Times New Roman"/>
              </w:rPr>
              <w:t>роизводительности труда на предприятиях" - Производительность труда и поддержка занятости</w:t>
            </w:r>
          </w:p>
        </w:tc>
      </w:tr>
      <w:tr w:rsidR="00580026" w14:paraId="44A488E0" w14:textId="77777777">
        <w:tc>
          <w:tcPr>
            <w:tcW w:w="2310" w:type="pct"/>
          </w:tcPr>
          <w:p w14:paraId="72A1CF8F" w14:textId="77777777" w:rsidR="00580026" w:rsidRDefault="00896E8A">
            <w:r>
              <w:rPr>
                <w:rFonts w:ascii="Times New Roman" w:hAnsi="Times New Roman" w:cs="Times New Roman"/>
              </w:rPr>
              <w:t>******** Основное мероприятие Е.T4. Федеральный проект "Экспорт услуг" - Международная кооперация и экспорт</w:t>
            </w:r>
          </w:p>
        </w:tc>
      </w:tr>
    </w:tbl>
    <w:p w14:paraId="7723D0D0" w14:textId="77777777" w:rsidR="00580026" w:rsidRDefault="00580026"/>
    <w:sectPr w:rsidR="00580026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053D" w14:textId="77777777" w:rsidR="00896E8A" w:rsidRDefault="00896E8A">
      <w:r>
        <w:separator/>
      </w:r>
    </w:p>
  </w:endnote>
  <w:endnote w:type="continuationSeparator" w:id="0">
    <w:p w14:paraId="23360AD3" w14:textId="77777777" w:rsidR="00896E8A" w:rsidRDefault="008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F308" w14:textId="77777777" w:rsidR="00896E8A" w:rsidRDefault="00896E8A">
      <w:r>
        <w:separator/>
      </w:r>
    </w:p>
  </w:footnote>
  <w:footnote w:type="continuationSeparator" w:id="0">
    <w:p w14:paraId="4825434C" w14:textId="77777777" w:rsidR="00896E8A" w:rsidRDefault="0089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0638" w14:textId="77777777" w:rsidR="009D472B" w:rsidRDefault="00896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1950"/>
      <w:docPartObj>
        <w:docPartGallery w:val="Page Numbers (Top of Page)"/>
        <w:docPartUnique/>
      </w:docPartObj>
    </w:sdtPr>
    <w:sdtEndPr/>
    <w:sdtContent>
      <w:p w14:paraId="18C7D44C" w14:textId="77777777" w:rsidR="008D2BFB" w:rsidRDefault="00896E8A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281611" w14:textId="77777777" w:rsidR="009D472B" w:rsidRDefault="00896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587A" w14:textId="77777777" w:rsidR="009D472B" w:rsidRDefault="00896E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580026"/>
    <w:rsid w:val="00642868"/>
    <w:rsid w:val="00896E8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5A0C"/>
  <w15:docId w15:val="{68897FAD-A770-4826-9580-44F6F09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189</Pages>
  <Words>27246</Words>
  <Characters>155307</Characters>
  <Application>Microsoft Office Word</Application>
  <DocSecurity>0</DocSecurity>
  <Lines>1294</Lines>
  <Paragraphs>364</Paragraphs>
  <ScaleCrop>false</ScaleCrop>
  <Company/>
  <LinksUpToDate>false</LinksUpToDate>
  <CharactersWithSpaces>182189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sadovoe_smo@mail.ru</cp:lastModifiedBy>
  <cp:revision>2</cp:revision>
  <dcterms:created xsi:type="dcterms:W3CDTF">2021-11-12T09:22:00Z</dcterms:created>
  <dcterms:modified xsi:type="dcterms:W3CDTF">2021-11-12T09:22:00Z</dcterms:modified>
</cp:coreProperties>
</file>