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1" w:type="dxa"/>
        <w:tblLayout w:type="fixed"/>
        <w:tblLook w:val="00A0" w:firstRow="1" w:lastRow="0" w:firstColumn="1" w:lastColumn="0" w:noHBand="0" w:noVBand="0"/>
      </w:tblPr>
      <w:tblGrid>
        <w:gridCol w:w="4976"/>
        <w:gridCol w:w="1701"/>
        <w:gridCol w:w="4678"/>
      </w:tblGrid>
      <w:tr w:rsidR="00E90A2A" w:rsidTr="00E90A2A">
        <w:tc>
          <w:tcPr>
            <w:tcW w:w="4976" w:type="dxa"/>
            <w:vAlign w:val="center"/>
            <w:hideMark/>
          </w:tcPr>
          <w:p w:rsidR="00E90A2A" w:rsidRDefault="00E90A2A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  <w:t>ПОСТАНОВЛЕНИЕ</w:t>
            </w:r>
          </w:p>
          <w:p w:rsidR="00E90A2A" w:rsidRDefault="00E90A2A">
            <w:pPr>
              <w:jc w:val="center"/>
              <w:rPr>
                <w:b/>
              </w:rPr>
            </w:pPr>
            <w:r>
              <w:rPr>
                <w:b/>
              </w:rPr>
              <w:t>ГЛАВЫ АДМИНИСТРАЦИИ САДОВСКОГО СЕЛЬСКОГО 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E90A2A" w:rsidRDefault="00E90A2A">
            <w:r>
              <w:rPr>
                <w:noProof/>
              </w:rPr>
              <w:drawing>
                <wp:inline distT="0" distB="0" distL="0" distR="0">
                  <wp:extent cx="933450" cy="1038225"/>
                  <wp:effectExtent l="0" t="0" r="0" b="9525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  <w:hideMark/>
          </w:tcPr>
          <w:p w:rsidR="00E90A2A" w:rsidRDefault="00E90A2A">
            <w:pPr>
              <w:jc w:val="center"/>
              <w:rPr>
                <w:b/>
              </w:rPr>
            </w:pPr>
            <w:r>
              <w:rPr>
                <w:b/>
              </w:rPr>
              <w:t xml:space="preserve">ХАЛЬМГ </w:t>
            </w:r>
            <w:proofErr w:type="spellStart"/>
            <w:r>
              <w:rPr>
                <w:b/>
              </w:rPr>
              <w:t>ТАН</w:t>
            </w:r>
            <w:proofErr w:type="gramStart"/>
            <w:r>
              <w:rPr>
                <w:b/>
              </w:rPr>
              <w:t>h</w:t>
            </w:r>
            <w:proofErr w:type="gramEnd"/>
            <w:r>
              <w:rPr>
                <w:b/>
              </w:rPr>
              <w:t>ЧИН</w:t>
            </w:r>
            <w:proofErr w:type="spellEnd"/>
          </w:p>
          <w:p w:rsidR="00E90A2A" w:rsidRDefault="00E90A2A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САДОВСК СЕЛАНЭ </w:t>
            </w:r>
          </w:p>
          <w:p w:rsidR="00E90A2A" w:rsidRDefault="00E90A2A">
            <w:pPr>
              <w:jc w:val="center"/>
            </w:pPr>
            <w:r>
              <w:rPr>
                <w:b/>
              </w:rPr>
              <w:t xml:space="preserve"> МУНИЦИПАЛЬН БУРДЭЦИН АДМИНИСТРАЦИН </w:t>
            </w:r>
            <w:proofErr w:type="spellStart"/>
            <w:r>
              <w:rPr>
                <w:b/>
              </w:rPr>
              <w:t>ТОЛ</w:t>
            </w:r>
            <w:proofErr w:type="gramStart"/>
            <w:r>
              <w:rPr>
                <w:b/>
              </w:rPr>
              <w:t>h</w:t>
            </w:r>
            <w:proofErr w:type="gramEnd"/>
            <w:r>
              <w:rPr>
                <w:b/>
              </w:rPr>
              <w:t>АЧИН</w:t>
            </w:r>
            <w:proofErr w:type="spellEnd"/>
            <w:r>
              <w:rPr>
                <w:b/>
              </w:rPr>
              <w:t xml:space="preserve"> ТОГТАВР</w:t>
            </w:r>
          </w:p>
        </w:tc>
      </w:tr>
    </w:tbl>
    <w:p w:rsidR="00E90A2A" w:rsidRDefault="00E90A2A" w:rsidP="00E90A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A2A" w:rsidRDefault="00E90A2A" w:rsidP="00E90A2A">
      <w:pPr>
        <w:rPr>
          <w:sz w:val="28"/>
          <w:szCs w:val="28"/>
        </w:rPr>
      </w:pPr>
    </w:p>
    <w:p w:rsidR="00E90A2A" w:rsidRDefault="00E90A2A" w:rsidP="00E90A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24 июня  2014 года                      № 8</w:t>
      </w:r>
      <w:r>
        <w:rPr>
          <w:b/>
          <w:sz w:val="28"/>
          <w:szCs w:val="28"/>
        </w:rPr>
        <w:t xml:space="preserve">                                с. </w:t>
      </w:r>
      <w:proofErr w:type="gramStart"/>
      <w:r>
        <w:rPr>
          <w:b/>
          <w:sz w:val="28"/>
          <w:szCs w:val="28"/>
        </w:rPr>
        <w:t>Садовое</w:t>
      </w:r>
      <w:proofErr w:type="gramEnd"/>
      <w:r>
        <w:rPr>
          <w:b/>
          <w:sz w:val="28"/>
          <w:szCs w:val="28"/>
        </w:rPr>
        <w:t xml:space="preserve">  </w:t>
      </w:r>
    </w:p>
    <w:p w:rsidR="00E90A2A" w:rsidRDefault="00E90A2A" w:rsidP="00E90A2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90A2A" w:rsidRDefault="00E90A2A" w:rsidP="00E90A2A">
      <w:pPr>
        <w:ind w:left="5040"/>
        <w:rPr>
          <w:sz w:val="28"/>
          <w:szCs w:val="28"/>
        </w:rPr>
      </w:pPr>
    </w:p>
    <w:p w:rsidR="00E90A2A" w:rsidRDefault="00E90A2A" w:rsidP="00E90A2A">
      <w:pPr>
        <w:ind w:left="4395" w:right="-143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 внесении изменений и дополнений в постановление главы администрации Садовского СМО РК № 10 от 13.06.2012 «Об утверждении административного регламента предоставления муниципальной услуги «Присвоение адреса объекту недвижимости</w:t>
      </w:r>
      <w:r>
        <w:rPr>
          <w:b/>
          <w:bCs/>
          <w:color w:val="000000"/>
          <w:sz w:val="26"/>
          <w:szCs w:val="26"/>
        </w:rPr>
        <w:t>»</w:t>
      </w:r>
    </w:p>
    <w:p w:rsidR="00E90A2A" w:rsidRDefault="00E90A2A" w:rsidP="00E90A2A">
      <w:pPr>
        <w:ind w:left="5580"/>
        <w:rPr>
          <w:b/>
          <w:sz w:val="26"/>
          <w:szCs w:val="26"/>
        </w:rPr>
      </w:pPr>
    </w:p>
    <w:p w:rsidR="00E90A2A" w:rsidRDefault="00E90A2A" w:rsidP="00E90A2A">
      <w:pPr>
        <w:ind w:left="5580"/>
        <w:rPr>
          <w:b/>
          <w:sz w:val="26"/>
          <w:szCs w:val="26"/>
        </w:rPr>
      </w:pPr>
    </w:p>
    <w:p w:rsidR="00E90A2A" w:rsidRDefault="00E90A2A" w:rsidP="00E90A2A">
      <w:pPr>
        <w:spacing w:before="100" w:beforeAutospacing="1"/>
        <w:ind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proofErr w:type="gramStart"/>
      <w:r>
        <w:rPr>
          <w:bCs/>
          <w:sz w:val="26"/>
          <w:szCs w:val="26"/>
        </w:rPr>
        <w:t xml:space="preserve">В  соответствии   с  Федеральным  законом от 27.07.2010 г  № 210-ФЗ  «Об  организации  предоставления  государственных  и муниципальных  услуг»,  руководствуясь Порядком разработки и утверждения административных регламентов предоставления муниципальных услуг, утвержденным постановлением Главы администрации Садовского сельского муниципального образования Республики Калмыкия </w:t>
      </w:r>
      <w:r>
        <w:rPr>
          <w:sz w:val="26"/>
          <w:szCs w:val="26"/>
        </w:rPr>
        <w:t>30.11.2011 года № 23</w:t>
      </w:r>
      <w:r>
        <w:rPr>
          <w:bCs/>
          <w:sz w:val="26"/>
          <w:szCs w:val="26"/>
        </w:rPr>
        <w:t>,  Уставом  Садовского  сельского   муниципального  образования Республики Калмыкия,</w:t>
      </w:r>
      <w:r w:rsidR="00876FEC">
        <w:rPr>
          <w:bCs/>
          <w:sz w:val="26"/>
          <w:szCs w:val="26"/>
        </w:rPr>
        <w:t xml:space="preserve"> принимая во внимание протест прокурора </w:t>
      </w:r>
      <w:proofErr w:type="spellStart"/>
      <w:r w:rsidR="00876FEC">
        <w:rPr>
          <w:bCs/>
          <w:sz w:val="26"/>
          <w:szCs w:val="26"/>
        </w:rPr>
        <w:t>Сарпинского</w:t>
      </w:r>
      <w:proofErr w:type="spellEnd"/>
      <w:r w:rsidR="00876FEC">
        <w:rPr>
          <w:bCs/>
          <w:sz w:val="26"/>
          <w:szCs w:val="26"/>
        </w:rPr>
        <w:t xml:space="preserve"> района Республики Калмыкия</w:t>
      </w:r>
      <w:proofErr w:type="gramEnd"/>
    </w:p>
    <w:p w:rsidR="00E90A2A" w:rsidRDefault="00E90A2A" w:rsidP="00E90A2A">
      <w:pPr>
        <w:jc w:val="center"/>
        <w:rPr>
          <w:b/>
          <w:sz w:val="26"/>
          <w:szCs w:val="26"/>
        </w:rPr>
      </w:pPr>
    </w:p>
    <w:p w:rsidR="00E90A2A" w:rsidRDefault="00E90A2A" w:rsidP="00E90A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E90A2A" w:rsidRDefault="00E90A2A" w:rsidP="00E90A2A">
      <w:pPr>
        <w:jc w:val="center"/>
        <w:rPr>
          <w:b/>
          <w:sz w:val="26"/>
          <w:szCs w:val="26"/>
        </w:rPr>
      </w:pPr>
    </w:p>
    <w:p w:rsidR="00E90A2A" w:rsidRDefault="00E90A2A" w:rsidP="00876F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76FEC">
        <w:rPr>
          <w:sz w:val="26"/>
          <w:szCs w:val="26"/>
        </w:rPr>
        <w:t xml:space="preserve"> П. 2.6.1 и п. 2.6. </w:t>
      </w:r>
      <w:r w:rsidR="00876FEC" w:rsidRPr="00876FEC">
        <w:rPr>
          <w:sz w:val="26"/>
          <w:szCs w:val="26"/>
        </w:rPr>
        <w:t>постановления главы администрации Садовского СМО РК № 10 от 13.06.2012 «Об утверждении административного регламента предоставления муниципальной услуги «Присвоение адреса объекту недвижимости</w:t>
      </w:r>
      <w:r w:rsidR="00876FEC" w:rsidRPr="00876FEC">
        <w:rPr>
          <w:bCs/>
          <w:sz w:val="26"/>
          <w:szCs w:val="26"/>
        </w:rPr>
        <w:t>»</w:t>
      </w:r>
      <w:r w:rsidR="00876FEC">
        <w:rPr>
          <w:sz w:val="26"/>
          <w:szCs w:val="26"/>
        </w:rPr>
        <w:t xml:space="preserve"> дополнить после слов «правоустанавливающие документы на земельный участок» словами «</w:t>
      </w:r>
      <w:proofErr w:type="gramStart"/>
      <w:r w:rsidR="00876FEC">
        <w:rPr>
          <w:sz w:val="26"/>
          <w:szCs w:val="26"/>
        </w:rPr>
        <w:t>права</w:t>
      </w:r>
      <w:proofErr w:type="gramEnd"/>
      <w:r w:rsidR="00876FEC">
        <w:rPr>
          <w:sz w:val="26"/>
          <w:szCs w:val="26"/>
        </w:rPr>
        <w:t xml:space="preserve"> на которые не зарегистрированы в ЕГРП на недвижимое имущество и сделок с ним», после слов «правоустанавливающие документы на объекты недвижимости» словами «права на которые </w:t>
      </w:r>
      <w:r w:rsidR="00876FEC">
        <w:rPr>
          <w:sz w:val="26"/>
          <w:szCs w:val="26"/>
        </w:rPr>
        <w:t xml:space="preserve">не </w:t>
      </w:r>
      <w:proofErr w:type="gramStart"/>
      <w:r w:rsidR="00876FEC">
        <w:rPr>
          <w:sz w:val="26"/>
          <w:szCs w:val="26"/>
        </w:rPr>
        <w:t>зарегистрированы</w:t>
      </w:r>
      <w:proofErr w:type="gramEnd"/>
      <w:r w:rsidR="00876FEC">
        <w:rPr>
          <w:sz w:val="26"/>
          <w:szCs w:val="26"/>
        </w:rPr>
        <w:t xml:space="preserve"> в ЕГРП на недвижимое имущество и сделок с ним»</w:t>
      </w:r>
      <w:r w:rsidR="00876FEC">
        <w:rPr>
          <w:sz w:val="26"/>
          <w:szCs w:val="26"/>
        </w:rPr>
        <w:t>.</w:t>
      </w:r>
    </w:p>
    <w:p w:rsidR="00876FEC" w:rsidRDefault="00876FEC" w:rsidP="00876F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законную силу с момента его подписания.</w:t>
      </w:r>
    </w:p>
    <w:p w:rsidR="00E90A2A" w:rsidRDefault="00E90A2A" w:rsidP="00E90A2A">
      <w:pPr>
        <w:autoSpaceDN w:val="0"/>
        <w:ind w:firstLine="709"/>
        <w:rPr>
          <w:sz w:val="26"/>
          <w:szCs w:val="26"/>
        </w:rPr>
      </w:pPr>
      <w:r>
        <w:rPr>
          <w:sz w:val="26"/>
          <w:szCs w:val="26"/>
        </w:rPr>
        <w:t>3.Контроль  исполнения настоящего постановления оставляю за собой.</w:t>
      </w:r>
    </w:p>
    <w:p w:rsidR="00E90A2A" w:rsidRDefault="00E90A2A" w:rsidP="00E90A2A">
      <w:pPr>
        <w:rPr>
          <w:sz w:val="26"/>
          <w:szCs w:val="26"/>
        </w:rPr>
      </w:pPr>
    </w:p>
    <w:p w:rsidR="00E90A2A" w:rsidRDefault="00E90A2A" w:rsidP="00E90A2A">
      <w:pPr>
        <w:rPr>
          <w:sz w:val="26"/>
          <w:szCs w:val="26"/>
        </w:rPr>
      </w:pPr>
    </w:p>
    <w:p w:rsidR="00E90A2A" w:rsidRDefault="00E90A2A" w:rsidP="00E90A2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Администрации </w:t>
      </w:r>
    </w:p>
    <w:p w:rsidR="00E90A2A" w:rsidRDefault="00E90A2A" w:rsidP="00E90A2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Садовского сельского </w:t>
      </w:r>
    </w:p>
    <w:p w:rsidR="00E90A2A" w:rsidRDefault="00E90A2A" w:rsidP="00E90A2A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E90A2A" w:rsidRDefault="00E90A2A" w:rsidP="00E90A2A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Республики Калмыкия                                                            Панченко Ю.С. 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934C80" w:rsidRDefault="009B1690">
      <w:bookmarkStart w:id="0" w:name="_GoBack"/>
      <w:bookmarkEnd w:id="0"/>
    </w:p>
    <w:sectPr w:rsidR="0093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59"/>
    <w:rsid w:val="003A04F7"/>
    <w:rsid w:val="00563496"/>
    <w:rsid w:val="005E2A88"/>
    <w:rsid w:val="00646480"/>
    <w:rsid w:val="00876FEC"/>
    <w:rsid w:val="009B1690"/>
    <w:rsid w:val="00A72223"/>
    <w:rsid w:val="00B65A73"/>
    <w:rsid w:val="00E90A2A"/>
    <w:rsid w:val="00F4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2014-06-25T07:06:00Z</cp:lastPrinted>
  <dcterms:created xsi:type="dcterms:W3CDTF">2014-06-25T06:47:00Z</dcterms:created>
  <dcterms:modified xsi:type="dcterms:W3CDTF">2014-06-25T07:13:00Z</dcterms:modified>
</cp:coreProperties>
</file>