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C" w:rsidRDefault="00095573">
      <w:pPr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739890" cy="10087610"/>
            <wp:effectExtent l="0" t="0" r="3810" b="889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100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A9" w:rsidRPr="004D188F" w:rsidRDefault="009918A9" w:rsidP="004D188F">
      <w:pPr>
        <w:pStyle w:val="10"/>
        <w:shd w:val="clear" w:color="auto" w:fill="auto"/>
        <w:spacing w:line="276" w:lineRule="auto"/>
        <w:contextualSpacing/>
        <w:jc w:val="center"/>
        <w:rPr>
          <w:sz w:val="32"/>
          <w:szCs w:val="32"/>
        </w:rPr>
      </w:pPr>
      <w:bookmarkStart w:id="0" w:name="bookmark0"/>
      <w:r w:rsidRPr="004D188F">
        <w:rPr>
          <w:rStyle w:val="1TrebuchetMS115pt2pt"/>
          <w:sz w:val="32"/>
          <w:szCs w:val="32"/>
        </w:rPr>
        <w:lastRenderedPageBreak/>
        <w:t>1. ОБЩИЕ</w:t>
      </w:r>
      <w:r w:rsidRPr="004D188F">
        <w:rPr>
          <w:rStyle w:val="1TrebuchetMS115pt"/>
          <w:sz w:val="32"/>
          <w:szCs w:val="32"/>
        </w:rPr>
        <w:t xml:space="preserve"> ПОЛОЖЕНИЯ</w:t>
      </w:r>
      <w:bookmarkEnd w:id="0"/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Муниципальное учреждение культуры «Садовская библиотека», именуемое в дальнейшем «Учреждение», является муниципальным учреждением.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Учредителем</w:t>
      </w:r>
      <w:r w:rsidRPr="004D188F">
        <w:rPr>
          <w:rStyle w:val="TrebuchetMS"/>
          <w:sz w:val="32"/>
          <w:szCs w:val="32"/>
          <w:lang w:val="ru-RU"/>
        </w:rPr>
        <w:tab/>
        <w:t>Учреждения является администрация Садовского сельского муниципального образования Республики Калмыкия - в дальнейшем именуемая «Учредитель».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Учреждение осуществляет свою деятельность под руководством Учредителя.</w:t>
      </w:r>
    </w:p>
    <w:p w:rsidR="009918A9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sz w:val="32"/>
          <w:szCs w:val="32"/>
        </w:rPr>
      </w:pPr>
      <w:proofErr w:type="spellStart"/>
      <w:r w:rsidRPr="004D188F">
        <w:rPr>
          <w:rStyle w:val="TrebuchetMS"/>
          <w:sz w:val="32"/>
          <w:szCs w:val="32"/>
        </w:rPr>
        <w:t>Учредитель</w:t>
      </w:r>
      <w:proofErr w:type="spellEnd"/>
      <w:r w:rsidRPr="004D188F">
        <w:rPr>
          <w:rStyle w:val="TrebuchetMS"/>
          <w:sz w:val="32"/>
          <w:szCs w:val="32"/>
        </w:rPr>
        <w:t>: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согласовывает создание филиалов и представительств Учреждения;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</w:rPr>
      </w:pPr>
      <w:proofErr w:type="spellStart"/>
      <w:r w:rsidRPr="004D188F">
        <w:rPr>
          <w:rStyle w:val="TrebuchetMS"/>
          <w:sz w:val="32"/>
          <w:szCs w:val="32"/>
        </w:rPr>
        <w:t>проводит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аттестацию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руководителя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Учреждения</w:t>
      </w:r>
      <w:proofErr w:type="spellEnd"/>
      <w:r w:rsidRPr="004D188F">
        <w:rPr>
          <w:rStyle w:val="TrebuchetMS"/>
          <w:sz w:val="32"/>
          <w:szCs w:val="32"/>
        </w:rPr>
        <w:t>;</w:t>
      </w:r>
    </w:p>
    <w:p w:rsidR="009918A9" w:rsidRPr="004D188F" w:rsidRDefault="009918A9" w:rsidP="004D188F">
      <w:pPr>
        <w:pStyle w:val="11"/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-проводит документальные ревизии и проверяет финансово-хозяйственную деятельность Учреждения;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 xml:space="preserve">осуществляет </w:t>
      </w:r>
      <w:proofErr w:type="gramStart"/>
      <w:r w:rsidRPr="004D188F">
        <w:rPr>
          <w:rStyle w:val="TrebuchetMS"/>
          <w:sz w:val="32"/>
          <w:szCs w:val="32"/>
          <w:lang w:val="ru-RU"/>
        </w:rPr>
        <w:t>контроль за</w:t>
      </w:r>
      <w:proofErr w:type="gramEnd"/>
      <w:r w:rsidRPr="004D188F">
        <w:rPr>
          <w:rStyle w:val="TrebuchetMS"/>
          <w:sz w:val="32"/>
          <w:szCs w:val="32"/>
          <w:lang w:val="ru-RU"/>
        </w:rPr>
        <w:t xml:space="preserve"> целевым использованием Учреждением выделяемых ей бюджетных средств, а также использованием по назначению и сохранностью закрепленного за ней на праве оперативного управления имущества;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закрепляет имущество, находящееся в муниципальной собственности Садовского сельского муниципального образования Республики Калмыкия, за Учреждением на праве оперативного управления, а также осуществление в установленном порядке изъятия излишнего, неиспользуемого или используемого не по назначению имущества, закрепленного за Учреждением на праве оперативного управления;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принимает решения по распоряжению движимым имуществом, закрепленным за Учреждением на праве оперативного управления;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устанавливает и изменяет подведомственность Учреждения.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</w:rPr>
      </w:pPr>
      <w:proofErr w:type="spellStart"/>
      <w:r w:rsidRPr="004D188F">
        <w:rPr>
          <w:rStyle w:val="TrebuchetMS"/>
          <w:sz w:val="32"/>
          <w:szCs w:val="32"/>
        </w:rPr>
        <w:t>Официальное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наименование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Учреждения</w:t>
      </w:r>
      <w:proofErr w:type="spellEnd"/>
      <w:r w:rsidRPr="004D188F">
        <w:rPr>
          <w:rStyle w:val="TrebuchetMS"/>
          <w:sz w:val="32"/>
          <w:szCs w:val="32"/>
        </w:rPr>
        <w:t>:</w:t>
      </w:r>
    </w:p>
    <w:p w:rsidR="009918A9" w:rsidRPr="004D188F" w:rsidRDefault="009918A9" w:rsidP="004D188F">
      <w:pPr>
        <w:pStyle w:val="11"/>
        <w:shd w:val="clear" w:color="auto" w:fill="auto"/>
        <w:tabs>
          <w:tab w:val="left" w:pos="0"/>
        </w:tabs>
        <w:spacing w:line="276" w:lineRule="auto"/>
        <w:contextualSpacing/>
        <w:rPr>
          <w:rStyle w:val="TrebuchetMS"/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u w:val="single"/>
          <w:lang w:val="ru-RU"/>
        </w:rPr>
        <w:t>полное</w:t>
      </w:r>
      <w:r w:rsidRPr="004D188F">
        <w:rPr>
          <w:rStyle w:val="TrebuchetMS"/>
          <w:sz w:val="32"/>
          <w:szCs w:val="32"/>
          <w:lang w:val="ru-RU"/>
        </w:rPr>
        <w:t xml:space="preserve"> - Муниципальное учреждение культуры «Садовская библиотека».</w:t>
      </w:r>
    </w:p>
    <w:p w:rsidR="009918A9" w:rsidRPr="004D188F" w:rsidRDefault="009918A9" w:rsidP="004D188F">
      <w:pPr>
        <w:pStyle w:val="11"/>
        <w:shd w:val="clear" w:color="auto" w:fill="auto"/>
        <w:tabs>
          <w:tab w:val="left" w:pos="0"/>
        </w:tabs>
        <w:spacing w:line="276" w:lineRule="auto"/>
        <w:contextualSpacing/>
        <w:rPr>
          <w:sz w:val="32"/>
          <w:szCs w:val="32"/>
        </w:rPr>
      </w:pPr>
      <w:proofErr w:type="spellStart"/>
      <w:proofErr w:type="gramStart"/>
      <w:r w:rsidRPr="004D188F">
        <w:rPr>
          <w:rStyle w:val="TrebuchetMS"/>
          <w:sz w:val="32"/>
          <w:szCs w:val="32"/>
          <w:u w:val="single"/>
        </w:rPr>
        <w:t>сокращенное</w:t>
      </w:r>
      <w:proofErr w:type="spellEnd"/>
      <w:proofErr w:type="gramEnd"/>
      <w:r w:rsidRPr="004D188F">
        <w:rPr>
          <w:rStyle w:val="TrebuchetMS"/>
          <w:sz w:val="32"/>
          <w:szCs w:val="32"/>
        </w:rPr>
        <w:t xml:space="preserve"> - МУК «</w:t>
      </w:r>
      <w:proofErr w:type="spellStart"/>
      <w:r w:rsidRPr="004D188F">
        <w:rPr>
          <w:rStyle w:val="TrebuchetMS"/>
          <w:sz w:val="32"/>
          <w:szCs w:val="32"/>
        </w:rPr>
        <w:t>Садовская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библиотека</w:t>
      </w:r>
      <w:proofErr w:type="spellEnd"/>
      <w:r w:rsidRPr="004D188F">
        <w:rPr>
          <w:rStyle w:val="TrebuchetMS"/>
          <w:sz w:val="32"/>
          <w:szCs w:val="32"/>
        </w:rPr>
        <w:t>».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rStyle w:val="TrebuchetMS"/>
          <w:rFonts w:ascii="Arial" w:eastAsia="Arial" w:hAnsi="Arial" w:cs="Arial"/>
          <w:sz w:val="32"/>
          <w:szCs w:val="32"/>
          <w:shd w:val="clear" w:color="auto" w:fill="auto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Юридический адрес и местонахождение Учреждения:</w:t>
      </w:r>
    </w:p>
    <w:p w:rsidR="009918A9" w:rsidRPr="004D188F" w:rsidRDefault="009918A9" w:rsidP="004D188F">
      <w:pPr>
        <w:pStyle w:val="11"/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u w:val="single"/>
          <w:lang w:val="ru-RU"/>
        </w:rPr>
      </w:pPr>
      <w:r w:rsidRPr="004D188F">
        <w:rPr>
          <w:rStyle w:val="TrebuchetMS"/>
          <w:sz w:val="32"/>
          <w:szCs w:val="32"/>
          <w:u w:val="single"/>
          <w:lang w:val="ru-RU"/>
        </w:rPr>
        <w:t xml:space="preserve"> Местонахождение и почтовый адрес:</w:t>
      </w:r>
    </w:p>
    <w:p w:rsidR="009918A9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sz w:val="32"/>
          <w:szCs w:val="32"/>
          <w:u w:val="single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lastRenderedPageBreak/>
        <w:t xml:space="preserve">359410. </w:t>
      </w:r>
      <w:proofErr w:type="gramStart"/>
      <w:r w:rsidRPr="004D188F">
        <w:rPr>
          <w:rStyle w:val="TrebuchetMS"/>
          <w:sz w:val="32"/>
          <w:szCs w:val="32"/>
          <w:lang w:val="ru-RU"/>
        </w:rPr>
        <w:t xml:space="preserve">Республика Калмыкия, </w:t>
      </w:r>
      <w:proofErr w:type="spellStart"/>
      <w:r w:rsidRPr="004D188F">
        <w:rPr>
          <w:rStyle w:val="TrebuchetMS"/>
          <w:sz w:val="32"/>
          <w:szCs w:val="32"/>
          <w:lang w:val="ru-RU"/>
        </w:rPr>
        <w:t>Сарпинский</w:t>
      </w:r>
      <w:proofErr w:type="spellEnd"/>
      <w:r w:rsidRPr="004D188F">
        <w:rPr>
          <w:rStyle w:val="TrebuchetMS"/>
          <w:sz w:val="32"/>
          <w:szCs w:val="32"/>
          <w:lang w:val="ru-RU"/>
        </w:rPr>
        <w:t xml:space="preserve"> район, с. Садовое, ул. Ленина, 124 </w:t>
      </w:r>
      <w:r w:rsidRPr="004D188F">
        <w:rPr>
          <w:rStyle w:val="TrebuchetMS"/>
          <w:sz w:val="32"/>
          <w:szCs w:val="32"/>
          <w:u w:val="single"/>
          <w:lang w:val="ru-RU"/>
        </w:rPr>
        <w:t>Юридический адрес:</w:t>
      </w:r>
      <w:proofErr w:type="gramEnd"/>
    </w:p>
    <w:p w:rsidR="009918A9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sz w:val="32"/>
          <w:szCs w:val="32"/>
        </w:rPr>
      </w:pPr>
      <w:r w:rsidRPr="004D188F">
        <w:rPr>
          <w:rStyle w:val="TrebuchetMS"/>
          <w:sz w:val="32"/>
          <w:szCs w:val="32"/>
          <w:lang w:val="ru-RU"/>
        </w:rPr>
        <w:t xml:space="preserve">359410. Республика Калмыкия, </w:t>
      </w:r>
      <w:proofErr w:type="spellStart"/>
      <w:r w:rsidRPr="004D188F">
        <w:rPr>
          <w:rStyle w:val="TrebuchetMS"/>
          <w:sz w:val="32"/>
          <w:szCs w:val="32"/>
          <w:lang w:val="ru-RU"/>
        </w:rPr>
        <w:t>Сарпинский</w:t>
      </w:r>
      <w:proofErr w:type="spellEnd"/>
      <w:r w:rsidRPr="004D188F">
        <w:rPr>
          <w:rStyle w:val="TrebuchetMS"/>
          <w:sz w:val="32"/>
          <w:szCs w:val="32"/>
          <w:lang w:val="ru-RU"/>
        </w:rPr>
        <w:t xml:space="preserve"> район, с. </w:t>
      </w:r>
      <w:proofErr w:type="gramStart"/>
      <w:r w:rsidRPr="004D188F">
        <w:rPr>
          <w:rStyle w:val="TrebuchetMS"/>
          <w:sz w:val="32"/>
          <w:szCs w:val="32"/>
          <w:lang w:val="ru-RU"/>
        </w:rPr>
        <w:t>Садовое</w:t>
      </w:r>
      <w:proofErr w:type="gramEnd"/>
      <w:r w:rsidRPr="004D188F">
        <w:rPr>
          <w:rStyle w:val="TrebuchetMS"/>
          <w:sz w:val="32"/>
          <w:szCs w:val="32"/>
          <w:lang w:val="ru-RU"/>
        </w:rPr>
        <w:t xml:space="preserve">, ул. </w:t>
      </w:r>
      <w:r w:rsidRPr="004D188F">
        <w:rPr>
          <w:rStyle w:val="TrebuchetMS"/>
          <w:sz w:val="32"/>
          <w:szCs w:val="32"/>
        </w:rPr>
        <w:t>Ленина,124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Учреждение является юридическим лицом, имеет свое наименование, обладает обособленным имуществом в оперативном управлении, имеет самостоятельный баланс, смету, расчетный или иные счета в кредитных организациях, печать, штамп и бланки установленного образца, приобретает имущественные права, может быть истцом и ответчиком в суде.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Учреждение</w:t>
      </w:r>
      <w:r w:rsidRPr="004D188F">
        <w:rPr>
          <w:rStyle w:val="TrebuchetMS"/>
          <w:sz w:val="32"/>
          <w:szCs w:val="32"/>
          <w:lang w:val="ru-RU"/>
        </w:rPr>
        <w:tab/>
        <w:t>состоит из следующих административных единиц: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</w:rPr>
      </w:pPr>
      <w:proofErr w:type="spellStart"/>
      <w:r w:rsidRPr="004D188F">
        <w:rPr>
          <w:rStyle w:val="TrebuchetMS"/>
          <w:sz w:val="32"/>
          <w:szCs w:val="32"/>
        </w:rPr>
        <w:t>Центральная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библиотека</w:t>
      </w:r>
      <w:proofErr w:type="spellEnd"/>
      <w:r w:rsidRPr="004D188F">
        <w:rPr>
          <w:rStyle w:val="TrebuchetMS"/>
          <w:sz w:val="32"/>
          <w:szCs w:val="32"/>
        </w:rPr>
        <w:t>.</w:t>
      </w:r>
    </w:p>
    <w:p w:rsidR="009918A9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sz w:val="32"/>
          <w:szCs w:val="32"/>
        </w:rPr>
      </w:pPr>
      <w:r w:rsidRPr="004D188F">
        <w:rPr>
          <w:rStyle w:val="TrebuchetMS"/>
          <w:sz w:val="32"/>
          <w:szCs w:val="32"/>
          <w:lang w:val="ru-RU"/>
        </w:rPr>
        <w:t xml:space="preserve">359410. Республика Калмыкия, </w:t>
      </w:r>
      <w:proofErr w:type="spellStart"/>
      <w:r w:rsidRPr="004D188F">
        <w:rPr>
          <w:rStyle w:val="TrebuchetMS"/>
          <w:sz w:val="32"/>
          <w:szCs w:val="32"/>
          <w:lang w:val="ru-RU"/>
        </w:rPr>
        <w:t>Сарпинский</w:t>
      </w:r>
      <w:proofErr w:type="spellEnd"/>
      <w:r w:rsidRPr="004D188F">
        <w:rPr>
          <w:rStyle w:val="TrebuchetMS"/>
          <w:sz w:val="32"/>
          <w:szCs w:val="32"/>
          <w:lang w:val="ru-RU"/>
        </w:rPr>
        <w:t xml:space="preserve"> район, с. </w:t>
      </w:r>
      <w:proofErr w:type="gramStart"/>
      <w:r w:rsidRPr="004D188F">
        <w:rPr>
          <w:rStyle w:val="TrebuchetMS"/>
          <w:sz w:val="32"/>
          <w:szCs w:val="32"/>
          <w:lang w:val="ru-RU"/>
        </w:rPr>
        <w:t>Садовое</w:t>
      </w:r>
      <w:proofErr w:type="gramEnd"/>
      <w:r w:rsidRPr="004D188F">
        <w:rPr>
          <w:rStyle w:val="TrebuchetMS"/>
          <w:sz w:val="32"/>
          <w:szCs w:val="32"/>
          <w:lang w:val="ru-RU"/>
        </w:rPr>
        <w:t xml:space="preserve">, ул. </w:t>
      </w:r>
      <w:proofErr w:type="spellStart"/>
      <w:r w:rsidRPr="004D188F">
        <w:rPr>
          <w:rStyle w:val="TrebuchetMS"/>
          <w:sz w:val="32"/>
          <w:szCs w:val="32"/>
        </w:rPr>
        <w:t>Ленина</w:t>
      </w:r>
      <w:proofErr w:type="spellEnd"/>
      <w:r w:rsidRPr="004D188F">
        <w:rPr>
          <w:rStyle w:val="TrebuchetMS"/>
          <w:sz w:val="32"/>
          <w:szCs w:val="32"/>
        </w:rPr>
        <w:t>, 124</w:t>
      </w:r>
    </w:p>
    <w:p w:rsidR="009918A9" w:rsidRPr="004D188F" w:rsidRDefault="009918A9" w:rsidP="004D188F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contextualSpacing/>
        <w:rPr>
          <w:sz w:val="32"/>
          <w:szCs w:val="32"/>
        </w:rPr>
      </w:pPr>
      <w:proofErr w:type="spellStart"/>
      <w:r w:rsidRPr="004D188F">
        <w:rPr>
          <w:rStyle w:val="TrebuchetMS"/>
          <w:sz w:val="32"/>
          <w:szCs w:val="32"/>
        </w:rPr>
        <w:t>Детское</w:t>
      </w:r>
      <w:proofErr w:type="spellEnd"/>
      <w:r w:rsidR="00D74526">
        <w:rPr>
          <w:rStyle w:val="TrebuchetMS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TrebuchetMS"/>
          <w:sz w:val="32"/>
          <w:szCs w:val="32"/>
        </w:rPr>
        <w:t>отделение</w:t>
      </w:r>
      <w:proofErr w:type="spellEnd"/>
      <w:r w:rsidRPr="004D188F">
        <w:rPr>
          <w:rStyle w:val="TrebuchetMS"/>
          <w:sz w:val="32"/>
          <w:szCs w:val="32"/>
        </w:rPr>
        <w:t>.</w:t>
      </w:r>
    </w:p>
    <w:p w:rsidR="009918A9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sz w:val="32"/>
          <w:szCs w:val="32"/>
        </w:rPr>
      </w:pPr>
      <w:r w:rsidRPr="004D188F">
        <w:rPr>
          <w:rStyle w:val="TrebuchetMS"/>
          <w:sz w:val="32"/>
          <w:szCs w:val="32"/>
          <w:lang w:val="ru-RU"/>
        </w:rPr>
        <w:t xml:space="preserve">359410. Республика Калмыкия, </w:t>
      </w:r>
      <w:proofErr w:type="spellStart"/>
      <w:r w:rsidRPr="004D188F">
        <w:rPr>
          <w:rStyle w:val="TrebuchetMS"/>
          <w:sz w:val="32"/>
          <w:szCs w:val="32"/>
          <w:lang w:val="ru-RU"/>
        </w:rPr>
        <w:t>Сарпинский</w:t>
      </w:r>
      <w:proofErr w:type="spellEnd"/>
      <w:r w:rsidRPr="004D188F">
        <w:rPr>
          <w:rStyle w:val="TrebuchetMS"/>
          <w:sz w:val="32"/>
          <w:szCs w:val="32"/>
          <w:lang w:val="ru-RU"/>
        </w:rPr>
        <w:t xml:space="preserve"> район, с. </w:t>
      </w:r>
      <w:proofErr w:type="gramStart"/>
      <w:r w:rsidRPr="004D188F">
        <w:rPr>
          <w:rStyle w:val="TrebuchetMS"/>
          <w:sz w:val="32"/>
          <w:szCs w:val="32"/>
          <w:lang w:val="ru-RU"/>
        </w:rPr>
        <w:t>Садовое</w:t>
      </w:r>
      <w:proofErr w:type="gramEnd"/>
      <w:r w:rsidRPr="004D188F">
        <w:rPr>
          <w:rStyle w:val="TrebuchetMS"/>
          <w:sz w:val="32"/>
          <w:szCs w:val="32"/>
          <w:lang w:val="ru-RU"/>
        </w:rPr>
        <w:t xml:space="preserve">, ул. </w:t>
      </w:r>
      <w:proofErr w:type="spellStart"/>
      <w:r w:rsidRPr="004D188F">
        <w:rPr>
          <w:rStyle w:val="TrebuchetMS"/>
          <w:sz w:val="32"/>
          <w:szCs w:val="32"/>
        </w:rPr>
        <w:t>Ленина</w:t>
      </w:r>
      <w:proofErr w:type="spellEnd"/>
      <w:r w:rsidRPr="004D188F">
        <w:rPr>
          <w:rStyle w:val="TrebuchetMS"/>
          <w:sz w:val="32"/>
          <w:szCs w:val="32"/>
        </w:rPr>
        <w:t>, 120</w:t>
      </w:r>
    </w:p>
    <w:p w:rsidR="009918A9" w:rsidRPr="004D188F" w:rsidRDefault="009918A9" w:rsidP="004D188F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contextualSpacing/>
        <w:rPr>
          <w:sz w:val="32"/>
          <w:szCs w:val="32"/>
          <w:lang w:val="ru-RU"/>
        </w:rPr>
      </w:pPr>
      <w:r w:rsidRPr="004D188F">
        <w:rPr>
          <w:rStyle w:val="TrebuchetMS"/>
          <w:sz w:val="32"/>
          <w:szCs w:val="32"/>
          <w:lang w:val="ru-RU"/>
        </w:rPr>
        <w:t>Учреждение,</w:t>
      </w:r>
      <w:r w:rsidRPr="004D188F">
        <w:rPr>
          <w:rStyle w:val="TrebuchetMS"/>
          <w:sz w:val="32"/>
          <w:szCs w:val="32"/>
          <w:lang w:val="ru-RU"/>
        </w:rPr>
        <w:tab/>
        <w:t>независимо от территориального расположения входящих в его состав филиалов, представляет собой структурно-целостное учреждение, функционирующее на основе единого административного и методического руководства, общего библиотечного фонда и штата, централизации технологических процессов.</w:t>
      </w:r>
    </w:p>
    <w:p w:rsidR="00EC5668" w:rsidRPr="004D188F" w:rsidRDefault="009918A9" w:rsidP="004D188F">
      <w:pPr>
        <w:pStyle w:val="11"/>
        <w:shd w:val="clear" w:color="auto" w:fill="auto"/>
        <w:spacing w:line="276" w:lineRule="auto"/>
        <w:contextualSpacing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Style w:val="TrebuchetMS"/>
          <w:sz w:val="32"/>
          <w:szCs w:val="32"/>
          <w:lang w:val="ru-RU"/>
        </w:rPr>
        <w:t xml:space="preserve">1.9. </w:t>
      </w:r>
      <w:proofErr w:type="gramStart"/>
      <w:r w:rsidRPr="004D188F">
        <w:rPr>
          <w:rStyle w:val="TrebuchetMS"/>
          <w:sz w:val="32"/>
          <w:szCs w:val="32"/>
          <w:lang w:val="ru-RU"/>
        </w:rPr>
        <w:t>Учреждение в своей деятельности руководствуется Конституцией Российской Федерации, Степным Уложением (Конституцией) Республики Калмыкия, Гражданским кодексом Российской Федерации, Федеральным Законом «Об общих принципах</w:t>
      </w:r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организации местного самоуправления в Российской Федерации» № 131 - ФЗ от 06.10.2003 г., Федеральным Законом «О библиотечном деле» № 78-ФЗ от 29.12.1994 г., Законом Республики Калмыкия «О библиотечном деле» №43-1-3 от 30.04.1996 г. указами Президента, иными нормативными правовыми актами Российской Федерации, Республики</w:t>
      </w:r>
      <w:proofErr w:type="gramEnd"/>
      <w:r w:rsidR="00D74526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</w:t>
      </w:r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Калмыкия и </w:t>
      </w:r>
      <w:proofErr w:type="spellStart"/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Сарпинского</w:t>
      </w:r>
      <w:proofErr w:type="spellEnd"/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района, приказами Министерства культуры РК</w:t>
      </w:r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vertAlign w:val="subscript"/>
          <w:lang/>
        </w:rPr>
        <w:t xml:space="preserve">: </w:t>
      </w:r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lastRenderedPageBreak/>
        <w:t xml:space="preserve">нормативными актами органов местного самоуправления </w:t>
      </w:r>
      <w:proofErr w:type="spellStart"/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Сарпинского</w:t>
      </w:r>
      <w:proofErr w:type="spellEnd"/>
      <w:r w:rsidR="00EC5668"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РМО РК и Садовского СМО РК, настоящим Уставом.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1.10. Учреждение в пределах своей компетенции отвечает по своим обязательствам в пределах находящихся в его распоряжении денежных средств, планирует свою деятельность и определяет направления его развития, исходя из целей и задач, предусмотренных его Уставом, наличия творческих и хозяйственных ресурсов и перспектив творческо-производственного и социального развития Учреждения. 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</w:pPr>
      <w:r w:rsidRPr="004D188F">
        <w:rPr>
          <w:rFonts w:ascii="MS Reference Sans Serif" w:eastAsia="MS Reference Sans Serif" w:hAnsi="MS Reference Sans Serif" w:cs="MS Reference Sans Serif"/>
          <w:spacing w:val="30"/>
          <w:sz w:val="32"/>
          <w:szCs w:val="32"/>
          <w:lang/>
        </w:rPr>
        <w:t>111.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Учреждение является некоммерческой организацией. 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1.12. Учреждение не преследует цели получения прибыли.</w:t>
      </w:r>
    </w:p>
    <w:p w:rsidR="00EC5668" w:rsidRPr="004D188F" w:rsidRDefault="00EC5668" w:rsidP="004D188F">
      <w:pPr>
        <w:spacing w:line="276" w:lineRule="auto"/>
        <w:ind w:firstLine="360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Учреждение вправе оказывать платные услуги и заниматься предпринимательской деятельностью, соответствующей целям его создания. Полученная в результате предпринимательской деятельности прибыль реализуется только для достижения целей создания учреждения.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1.13 Права юридического лица у МУК «Садовская библиотека» в части ведения финансово-хозяйственной деятельности, предусмотренной настоящим Уставом и направленные на организацию библиотечного обслуживания населения Садовского СМО РК, возникают с момента его государственной регистрации.</w:t>
      </w:r>
    </w:p>
    <w:p w:rsidR="00EC5668" w:rsidRPr="004D188F" w:rsidRDefault="004D188F" w:rsidP="004D188F">
      <w:pPr>
        <w:spacing w:after="240" w:line="276" w:lineRule="auto"/>
        <w:jc w:val="both"/>
        <w:rPr>
          <w:rFonts w:ascii="Arial" w:eastAsia="Arial" w:hAnsi="Arial" w:cs="Arial"/>
          <w:b/>
          <w:i/>
          <w:iCs/>
          <w:sz w:val="32"/>
          <w:szCs w:val="32"/>
          <w:lang/>
        </w:rPr>
      </w:pPr>
      <w:r>
        <w:rPr>
          <w:rFonts w:ascii="MS Reference Sans Serif" w:eastAsia="MS Reference Sans Serif" w:hAnsi="MS Reference Sans Serif" w:cs="MS Reference Sans Serif"/>
          <w:bCs/>
          <w:spacing w:val="-20"/>
          <w:sz w:val="32"/>
          <w:szCs w:val="32"/>
          <w:lang w:val="ru-RU"/>
        </w:rPr>
        <w:t xml:space="preserve">2. </w:t>
      </w:r>
      <w:r w:rsidR="00EC5668" w:rsidRPr="004D188F">
        <w:rPr>
          <w:rFonts w:ascii="Arial" w:eastAsia="Arial" w:hAnsi="Arial" w:cs="Arial"/>
          <w:b/>
          <w:i/>
          <w:iCs/>
          <w:sz w:val="32"/>
          <w:szCs w:val="32"/>
          <w:lang/>
        </w:rPr>
        <w:t xml:space="preserve"> ЦЕЛИ, ЗАДАЧИ И ПРЕДМЕТ ДЕЯТЕЛЬНОСТИ.</w:t>
      </w:r>
    </w:p>
    <w:p w:rsidR="00EC5668" w:rsidRPr="004D188F" w:rsidRDefault="00EC5668" w:rsidP="004D188F">
      <w:pPr>
        <w:spacing w:line="276" w:lineRule="auto"/>
        <w:ind w:firstLine="360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Учреждение является общедоступным, информационным и культурно- просветительским муниципальным учреждением. Основной целью деятельности Учреждения является организация информационно-библиотечного обслуживания населения Садовского СМО РК.</w:t>
      </w:r>
    </w:p>
    <w:p w:rsidR="00EC5668" w:rsidRPr="004D188F" w:rsidRDefault="00EC5668" w:rsidP="004D188F">
      <w:pPr>
        <w:spacing w:before="240" w:after="360" w:line="276" w:lineRule="auto"/>
        <w:jc w:val="both"/>
        <w:outlineLvl w:val="0"/>
        <w:rPr>
          <w:rFonts w:ascii="MS Reference Sans Serif" w:eastAsia="MS Reference Sans Serif" w:hAnsi="MS Reference Sans Serif" w:cs="MS Reference Sans Serif"/>
          <w:b/>
          <w:bCs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b/>
          <w:bCs/>
          <w:sz w:val="32"/>
          <w:szCs w:val="32"/>
          <w:lang/>
        </w:rPr>
        <w:t>2.1. Основными целями и задачами Учреждения являются:</w:t>
      </w:r>
    </w:p>
    <w:p w:rsidR="00EC5668" w:rsidRPr="004D188F" w:rsidRDefault="00EC5668" w:rsidP="004D188F">
      <w:pPr>
        <w:numPr>
          <w:ilvl w:val="0"/>
          <w:numId w:val="3"/>
        </w:numPr>
        <w:tabs>
          <w:tab w:val="left" w:pos="991"/>
        </w:tabs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lastRenderedPageBreak/>
        <w:t>Осуществление государственной политики в области библиотечного обслуживания населения Садовского СМО РК, сохранение культурного наследия и необходимых условий для реализации права граждан на библиотечное обслуживание.</w:t>
      </w:r>
    </w:p>
    <w:p w:rsidR="00EC5668" w:rsidRPr="004D188F" w:rsidRDefault="00EC5668" w:rsidP="004D188F">
      <w:pPr>
        <w:numPr>
          <w:ilvl w:val="0"/>
          <w:numId w:val="3"/>
        </w:numPr>
        <w:tabs>
          <w:tab w:val="left" w:pos="809"/>
        </w:tabs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Организация библиотечного обслуживания с учетом интересов потребностей граждан, местных традиций. Создание единого информационного пространства. Обеспечение свободного доступа граждан к информации, знаниям, культуре.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2 1.3. Формирование и хранение библиотечных фондов, предоставление их во временное пользование гражданам, юридическим и физическим лицам, независимо от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и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х организационно-правовых форм и форм собственности. Обеспечение </w:t>
      </w:r>
      <w:proofErr w:type="gramStart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контроля за</w:t>
      </w:r>
      <w:proofErr w:type="gramEnd"/>
      <w:r w:rsidR="00D74526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</w:t>
      </w:r>
      <w:proofErr w:type="spellStart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сохра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нность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ю</w:t>
      </w:r>
      <w:proofErr w:type="spellEnd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и эффективным использованием фондов.</w:t>
      </w:r>
    </w:p>
    <w:p w:rsidR="00EC5668" w:rsidRPr="004D188F" w:rsidRDefault="00EC5668" w:rsidP="004D188F">
      <w:pPr>
        <w:tabs>
          <w:tab w:val="left" w:pos="851"/>
        </w:tabs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 xml:space="preserve">2.1.4.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Участие в местных, региональных и федеральных программах информационного </w:t>
      </w:r>
      <w:proofErr w:type="spellStart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обс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луживания</w:t>
      </w:r>
      <w:proofErr w:type="spellEnd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различных социальных групп населения: детей, юношества, инвалидов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, пенс</w:t>
      </w:r>
      <w:proofErr w:type="spellStart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ионеров</w:t>
      </w:r>
      <w:proofErr w:type="spellEnd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, этнических групп и </w:t>
      </w:r>
      <w:proofErr w:type="spellStart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др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угих</w:t>
      </w:r>
      <w:proofErr w:type="spellEnd"/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.</w:t>
      </w:r>
    </w:p>
    <w:p w:rsidR="00EC5668" w:rsidRPr="004D188F" w:rsidRDefault="00EC5668" w:rsidP="004D188F">
      <w:pPr>
        <w:spacing w:line="276" w:lineRule="auto"/>
        <w:jc w:val="both"/>
        <w:rPr>
          <w:rFonts w:ascii="MS Reference Sans Serif" w:eastAsia="MS Reference Sans Serif" w:hAnsi="MS Reference Sans Serif" w:cs="MS Reference Sans Serif"/>
          <w:sz w:val="32"/>
          <w:szCs w:val="32"/>
          <w:lang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2.1.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5 Участие в развитии территории Садовского СМО РК в сотрудничестве с органами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 xml:space="preserve">местного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самоуправления и местными организациями на основе изучения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потребностей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реальных и потенциальных пользователей библиотек, создания баз </w:t>
      </w:r>
      <w:r w:rsidRPr="004D188F">
        <w:rPr>
          <w:rFonts w:ascii="Arial" w:eastAsia="Arial" w:hAnsi="Arial" w:cs="Arial"/>
          <w:i/>
          <w:iCs/>
          <w:sz w:val="32"/>
          <w:szCs w:val="32"/>
          <w:lang w:val="ru-RU"/>
        </w:rPr>
        <w:t xml:space="preserve">данных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 по проблемам развития различных сфер жизнедеятельности местного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сообщества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 xml:space="preserve">, взаимодействия с другими библиотеками, информационными и другими 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организациями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.</w:t>
      </w:r>
    </w:p>
    <w:p w:rsidR="00EC5668" w:rsidRPr="004D188F" w:rsidRDefault="00EC5668" w:rsidP="004D188F">
      <w:pPr>
        <w:spacing w:line="276" w:lineRule="auto"/>
        <w:jc w:val="both"/>
        <w:rPr>
          <w:sz w:val="32"/>
          <w:szCs w:val="32"/>
          <w:lang w:val="ru-RU"/>
        </w:rPr>
      </w:pP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2.1.6.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Распространение среди населения историко-краеведческих, правовых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 w:val="ru-RU"/>
        </w:rPr>
        <w:t>,экологических</w:t>
      </w:r>
      <w:r w:rsidRPr="004D188F">
        <w:rPr>
          <w:rFonts w:ascii="MS Reference Sans Serif" w:eastAsia="MS Reference Sans Serif" w:hAnsi="MS Reference Sans Serif" w:cs="MS Reference Sans Serif"/>
          <w:sz w:val="32"/>
          <w:szCs w:val="32"/>
          <w:lang/>
        </w:rPr>
        <w:t>, информационных знаний. Содействие нравственному развитию</w:t>
      </w:r>
      <w:r w:rsidRPr="004D188F">
        <w:rPr>
          <w:sz w:val="32"/>
          <w:szCs w:val="32"/>
          <w:lang w:val="ru-RU"/>
        </w:rPr>
        <w:t>подрастающего поколения, повышению образовательного уровня, творческих способностей подрастающего поколения.</w:t>
      </w:r>
    </w:p>
    <w:p w:rsidR="00EC5668" w:rsidRPr="004D188F" w:rsidRDefault="00EC5668" w:rsidP="004D188F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spacing w:line="276" w:lineRule="auto"/>
        <w:jc w:val="left"/>
        <w:rPr>
          <w:sz w:val="32"/>
          <w:szCs w:val="32"/>
        </w:rPr>
      </w:pPr>
      <w:r w:rsidRPr="004D188F">
        <w:rPr>
          <w:sz w:val="32"/>
          <w:szCs w:val="32"/>
          <w:lang w:val="ru-RU"/>
        </w:rPr>
        <w:lastRenderedPageBreak/>
        <w:t xml:space="preserve">Организация библиотечной деятельности на основе использования новейших информационных технологий, представления пользователям доступа в корпоративные и глобальные информационные сети. </w:t>
      </w:r>
      <w:proofErr w:type="spellStart"/>
      <w:r w:rsidRPr="004D188F">
        <w:rPr>
          <w:sz w:val="32"/>
          <w:szCs w:val="32"/>
        </w:rPr>
        <w:t>Обслуживание</w:t>
      </w:r>
      <w:proofErr w:type="spellEnd"/>
      <w:r w:rsidR="00D74526">
        <w:rPr>
          <w:sz w:val="32"/>
          <w:szCs w:val="32"/>
          <w:lang w:val="ru-RU"/>
        </w:rPr>
        <w:t xml:space="preserve"> </w:t>
      </w:r>
      <w:proofErr w:type="spellStart"/>
      <w:r w:rsidRPr="004D188F">
        <w:rPr>
          <w:sz w:val="32"/>
          <w:szCs w:val="32"/>
        </w:rPr>
        <w:t>пользователей</w:t>
      </w:r>
      <w:proofErr w:type="spellEnd"/>
      <w:r w:rsidRPr="004D188F">
        <w:rPr>
          <w:sz w:val="32"/>
          <w:szCs w:val="32"/>
        </w:rPr>
        <w:t xml:space="preserve"> в </w:t>
      </w:r>
      <w:proofErr w:type="spellStart"/>
      <w:r w:rsidRPr="004D188F">
        <w:rPr>
          <w:sz w:val="32"/>
          <w:szCs w:val="32"/>
        </w:rPr>
        <w:t>режимах</w:t>
      </w:r>
      <w:proofErr w:type="spellEnd"/>
      <w:r w:rsidR="00D74526">
        <w:rPr>
          <w:sz w:val="32"/>
          <w:szCs w:val="32"/>
          <w:lang w:val="ru-RU"/>
        </w:rPr>
        <w:t xml:space="preserve"> </w:t>
      </w:r>
      <w:proofErr w:type="spellStart"/>
      <w:r w:rsidRPr="004D188F">
        <w:rPr>
          <w:sz w:val="32"/>
          <w:szCs w:val="32"/>
        </w:rPr>
        <w:t>локального</w:t>
      </w:r>
      <w:proofErr w:type="spellEnd"/>
      <w:r w:rsidRPr="004D188F">
        <w:rPr>
          <w:sz w:val="32"/>
          <w:szCs w:val="32"/>
        </w:rPr>
        <w:t xml:space="preserve"> и </w:t>
      </w:r>
      <w:proofErr w:type="spellStart"/>
      <w:r w:rsidRPr="004D188F">
        <w:rPr>
          <w:sz w:val="32"/>
          <w:szCs w:val="32"/>
        </w:rPr>
        <w:t>удаленного</w:t>
      </w:r>
      <w:proofErr w:type="spellEnd"/>
      <w:r w:rsidR="00D74526">
        <w:rPr>
          <w:sz w:val="32"/>
          <w:szCs w:val="32"/>
          <w:lang w:val="ru-RU"/>
        </w:rPr>
        <w:t xml:space="preserve"> </w:t>
      </w:r>
      <w:proofErr w:type="spellStart"/>
      <w:r w:rsidRPr="004D188F">
        <w:rPr>
          <w:sz w:val="32"/>
          <w:szCs w:val="32"/>
        </w:rPr>
        <w:t>доступа</w:t>
      </w:r>
      <w:proofErr w:type="spellEnd"/>
      <w:r w:rsidRPr="004D188F">
        <w:rPr>
          <w:sz w:val="32"/>
          <w:szCs w:val="32"/>
        </w:rPr>
        <w:t>.</w:t>
      </w:r>
    </w:p>
    <w:p w:rsidR="00EC5668" w:rsidRPr="004D188F" w:rsidRDefault="00EC5668" w:rsidP="004D188F">
      <w:pPr>
        <w:pStyle w:val="20"/>
        <w:numPr>
          <w:ilvl w:val="0"/>
          <w:numId w:val="4"/>
        </w:numPr>
        <w:shd w:val="clear" w:color="auto" w:fill="auto"/>
        <w:tabs>
          <w:tab w:val="left" w:pos="92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Расширение контингента пользователей библиотеки, совершенствование методов работы с различными категориями читателей.</w:t>
      </w:r>
    </w:p>
    <w:p w:rsidR="00EC5668" w:rsidRPr="004D188F" w:rsidRDefault="00EC5668" w:rsidP="004D188F">
      <w:pPr>
        <w:pStyle w:val="120"/>
        <w:numPr>
          <w:ilvl w:val="0"/>
          <w:numId w:val="5"/>
        </w:numPr>
        <w:shd w:val="clear" w:color="auto" w:fill="auto"/>
        <w:tabs>
          <w:tab w:val="left" w:pos="521"/>
        </w:tabs>
        <w:spacing w:line="276" w:lineRule="auto"/>
        <w:jc w:val="left"/>
        <w:rPr>
          <w:b/>
          <w:sz w:val="32"/>
          <w:szCs w:val="32"/>
        </w:rPr>
      </w:pPr>
      <w:proofErr w:type="spellStart"/>
      <w:r w:rsidRPr="004D188F">
        <w:rPr>
          <w:b/>
          <w:sz w:val="32"/>
          <w:szCs w:val="32"/>
        </w:rPr>
        <w:t>Предмет</w:t>
      </w:r>
      <w:proofErr w:type="spellEnd"/>
      <w:r w:rsidR="00D74526">
        <w:rPr>
          <w:b/>
          <w:sz w:val="32"/>
          <w:szCs w:val="32"/>
          <w:lang w:val="ru-RU"/>
        </w:rPr>
        <w:t xml:space="preserve"> </w:t>
      </w:r>
      <w:proofErr w:type="spellStart"/>
      <w:r w:rsidRPr="004D188F">
        <w:rPr>
          <w:b/>
          <w:sz w:val="32"/>
          <w:szCs w:val="32"/>
        </w:rPr>
        <w:t>деятельности</w:t>
      </w:r>
      <w:proofErr w:type="spellEnd"/>
      <w:r w:rsidR="00D74526">
        <w:rPr>
          <w:b/>
          <w:sz w:val="32"/>
          <w:szCs w:val="32"/>
          <w:lang w:val="ru-RU"/>
        </w:rPr>
        <w:t xml:space="preserve"> </w:t>
      </w:r>
      <w:proofErr w:type="spellStart"/>
      <w:r w:rsidRPr="004D188F">
        <w:rPr>
          <w:b/>
          <w:sz w:val="32"/>
          <w:szCs w:val="32"/>
        </w:rPr>
        <w:t>Учреждения</w:t>
      </w:r>
      <w:proofErr w:type="spellEnd"/>
      <w:r w:rsidRPr="004D188F">
        <w:rPr>
          <w:b/>
          <w:sz w:val="32"/>
          <w:szCs w:val="32"/>
        </w:rPr>
        <w:t>:</w:t>
      </w:r>
    </w:p>
    <w:p w:rsidR="00EC5668" w:rsidRPr="004D188F" w:rsidRDefault="00EC5668" w:rsidP="004D188F">
      <w:pPr>
        <w:pStyle w:val="20"/>
        <w:numPr>
          <w:ilvl w:val="0"/>
          <w:numId w:val="6"/>
        </w:numPr>
        <w:shd w:val="clear" w:color="auto" w:fill="auto"/>
        <w:tabs>
          <w:tab w:val="left" w:pos="722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Формирование и обработка библиотечных фондов;</w:t>
      </w:r>
    </w:p>
    <w:p w:rsidR="00EC5668" w:rsidRPr="004D188F" w:rsidRDefault="00EC5668" w:rsidP="004D188F">
      <w:pPr>
        <w:pStyle w:val="20"/>
        <w:numPr>
          <w:ilvl w:val="0"/>
          <w:numId w:val="6"/>
        </w:numPr>
        <w:shd w:val="clear" w:color="auto" w:fill="auto"/>
        <w:tabs>
          <w:tab w:val="left" w:pos="842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Создание справочно-поискового аппарата на традиционных и электронных носителях; библиографических и полнотекстовых баз данных;</w:t>
      </w:r>
    </w:p>
    <w:p w:rsidR="00EC5668" w:rsidRPr="004D188F" w:rsidRDefault="00EC5668" w:rsidP="004D188F">
      <w:pPr>
        <w:pStyle w:val="20"/>
        <w:shd w:val="clear" w:color="auto" w:fill="auto"/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2.2.3.Организация библиотечного, информационного, справочно-библиографического обслуживания пользователей услугами Учреждения;</w:t>
      </w:r>
    </w:p>
    <w:p w:rsidR="00EC5668" w:rsidRPr="004D188F" w:rsidRDefault="00EC5668" w:rsidP="004D188F">
      <w:pPr>
        <w:pStyle w:val="20"/>
        <w:shd w:val="clear" w:color="auto" w:fill="auto"/>
        <w:tabs>
          <w:tab w:val="left" w:pos="8570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2.2.4.Информационно-методическое обеспечение развития  Учреждения,</w:t>
      </w:r>
    </w:p>
    <w:p w:rsidR="00EC5668" w:rsidRPr="004D188F" w:rsidRDefault="00D74526" w:rsidP="004D188F">
      <w:pPr>
        <w:pStyle w:val="20"/>
        <w:shd w:val="clear" w:color="auto" w:fill="auto"/>
        <w:spacing w:line="276" w:lineRule="auto"/>
        <w:jc w:val="left"/>
        <w:rPr>
          <w:sz w:val="32"/>
          <w:szCs w:val="32"/>
        </w:rPr>
      </w:pPr>
      <w:proofErr w:type="spellStart"/>
      <w:proofErr w:type="gramStart"/>
      <w:r w:rsidRPr="004D188F">
        <w:rPr>
          <w:sz w:val="32"/>
          <w:szCs w:val="32"/>
        </w:rPr>
        <w:t>П</w:t>
      </w:r>
      <w:r w:rsidR="00EC5668" w:rsidRPr="004D188F">
        <w:rPr>
          <w:sz w:val="32"/>
          <w:szCs w:val="32"/>
        </w:rPr>
        <w:t>редоставляющего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 w:rsidR="00EC5668" w:rsidRPr="004D188F">
        <w:rPr>
          <w:sz w:val="32"/>
          <w:szCs w:val="32"/>
        </w:rPr>
        <w:t>услуги</w:t>
      </w:r>
      <w:proofErr w:type="spellEnd"/>
      <w:proofErr w:type="gramEnd"/>
      <w:r>
        <w:rPr>
          <w:sz w:val="32"/>
          <w:szCs w:val="32"/>
          <w:lang w:val="ru-RU"/>
        </w:rPr>
        <w:t xml:space="preserve">  </w:t>
      </w:r>
      <w:proofErr w:type="spellStart"/>
      <w:r w:rsidR="00EC5668" w:rsidRPr="004D188F">
        <w:rPr>
          <w:sz w:val="32"/>
          <w:szCs w:val="32"/>
        </w:rPr>
        <w:t>пользователям</w:t>
      </w:r>
      <w:proofErr w:type="spellEnd"/>
      <w:r w:rsidR="00EC5668" w:rsidRPr="004D188F">
        <w:rPr>
          <w:sz w:val="32"/>
          <w:szCs w:val="32"/>
        </w:rPr>
        <w:t>.</w:t>
      </w:r>
    </w:p>
    <w:p w:rsidR="00EC5668" w:rsidRPr="004D188F" w:rsidRDefault="00EC5668" w:rsidP="004D188F">
      <w:pPr>
        <w:pStyle w:val="120"/>
        <w:numPr>
          <w:ilvl w:val="1"/>
          <w:numId w:val="6"/>
        </w:numPr>
        <w:shd w:val="clear" w:color="auto" w:fill="auto"/>
        <w:tabs>
          <w:tab w:val="left" w:pos="593"/>
        </w:tabs>
        <w:spacing w:line="276" w:lineRule="auto"/>
        <w:jc w:val="left"/>
        <w:rPr>
          <w:b/>
          <w:sz w:val="32"/>
          <w:szCs w:val="32"/>
        </w:rPr>
      </w:pPr>
      <w:bookmarkStart w:id="1" w:name="bookmark1"/>
      <w:proofErr w:type="spellStart"/>
      <w:r w:rsidRPr="004D188F">
        <w:rPr>
          <w:b/>
          <w:sz w:val="32"/>
          <w:szCs w:val="32"/>
        </w:rPr>
        <w:t>Виды</w:t>
      </w:r>
      <w:proofErr w:type="spellEnd"/>
      <w:r w:rsidR="00D74526">
        <w:rPr>
          <w:b/>
          <w:sz w:val="32"/>
          <w:szCs w:val="32"/>
          <w:lang w:val="ru-RU"/>
        </w:rPr>
        <w:t xml:space="preserve"> </w:t>
      </w:r>
      <w:proofErr w:type="spellStart"/>
      <w:r w:rsidRPr="004D188F">
        <w:rPr>
          <w:b/>
          <w:sz w:val="32"/>
          <w:szCs w:val="32"/>
        </w:rPr>
        <w:t>деятельности</w:t>
      </w:r>
      <w:proofErr w:type="spellEnd"/>
      <w:r w:rsidR="00D74526">
        <w:rPr>
          <w:b/>
          <w:sz w:val="32"/>
          <w:szCs w:val="32"/>
          <w:lang w:val="ru-RU"/>
        </w:rPr>
        <w:t xml:space="preserve"> </w:t>
      </w:r>
      <w:proofErr w:type="spellStart"/>
      <w:r w:rsidRPr="004D188F">
        <w:rPr>
          <w:b/>
          <w:sz w:val="32"/>
          <w:szCs w:val="32"/>
        </w:rPr>
        <w:t>учреждения</w:t>
      </w:r>
      <w:proofErr w:type="spellEnd"/>
      <w:r w:rsidRPr="004D188F">
        <w:rPr>
          <w:b/>
          <w:sz w:val="32"/>
          <w:szCs w:val="32"/>
        </w:rPr>
        <w:t>:</w:t>
      </w:r>
      <w:bookmarkEnd w:id="1"/>
    </w:p>
    <w:p w:rsidR="00EC5668" w:rsidRPr="004D188F" w:rsidRDefault="00EC5668" w:rsidP="004D188F">
      <w:pPr>
        <w:pStyle w:val="20"/>
        <w:shd w:val="clear" w:color="auto" w:fill="auto"/>
        <w:spacing w:line="276" w:lineRule="auto"/>
        <w:jc w:val="left"/>
        <w:rPr>
          <w:sz w:val="32"/>
          <w:szCs w:val="32"/>
        </w:rPr>
      </w:pPr>
      <w:r w:rsidRPr="004D188F">
        <w:rPr>
          <w:sz w:val="32"/>
          <w:szCs w:val="32"/>
        </w:rPr>
        <w:t xml:space="preserve">2.3.1. </w:t>
      </w:r>
      <w:proofErr w:type="spellStart"/>
      <w:r w:rsidRPr="004D188F">
        <w:rPr>
          <w:sz w:val="32"/>
          <w:szCs w:val="32"/>
        </w:rPr>
        <w:t>Основная</w:t>
      </w:r>
      <w:proofErr w:type="spellEnd"/>
      <w:r w:rsidR="00D74526">
        <w:rPr>
          <w:sz w:val="32"/>
          <w:szCs w:val="32"/>
          <w:lang w:val="ru-RU"/>
        </w:rPr>
        <w:t xml:space="preserve"> </w:t>
      </w:r>
      <w:proofErr w:type="spellStart"/>
      <w:r w:rsidRPr="004D188F">
        <w:rPr>
          <w:sz w:val="32"/>
          <w:szCs w:val="32"/>
        </w:rPr>
        <w:t>деятельность</w:t>
      </w:r>
      <w:proofErr w:type="spellEnd"/>
      <w:r w:rsidRPr="004D188F">
        <w:rPr>
          <w:sz w:val="32"/>
          <w:szCs w:val="32"/>
        </w:rPr>
        <w:t>:</w:t>
      </w:r>
    </w:p>
    <w:p w:rsidR="00EC5668" w:rsidRPr="004D188F" w:rsidRDefault="00E1316B" w:rsidP="004D188F">
      <w:pPr>
        <w:pStyle w:val="20"/>
        <w:shd w:val="clear" w:color="auto" w:fill="auto"/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 xml:space="preserve">-  </w:t>
      </w:r>
      <w:r w:rsidR="00EC5668" w:rsidRPr="004D188F">
        <w:rPr>
          <w:sz w:val="32"/>
          <w:szCs w:val="32"/>
          <w:lang w:val="ru-RU"/>
        </w:rPr>
        <w:t>формирование, учет, обеспечение безопасности и сохранности библиотечных фондов;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9"/>
        </w:tabs>
        <w:spacing w:line="276" w:lineRule="auto"/>
        <w:jc w:val="left"/>
        <w:rPr>
          <w:sz w:val="32"/>
          <w:szCs w:val="32"/>
        </w:rPr>
      </w:pPr>
      <w:proofErr w:type="spellStart"/>
      <w:r w:rsidRPr="004D188F">
        <w:rPr>
          <w:sz w:val="32"/>
          <w:szCs w:val="32"/>
        </w:rPr>
        <w:t>сотрудничество</w:t>
      </w:r>
      <w:proofErr w:type="spellEnd"/>
      <w:r w:rsidRPr="004D188F">
        <w:rPr>
          <w:sz w:val="32"/>
          <w:szCs w:val="32"/>
        </w:rPr>
        <w:t xml:space="preserve"> с </w:t>
      </w:r>
      <w:proofErr w:type="spellStart"/>
      <w:r w:rsidRPr="004D188F">
        <w:rPr>
          <w:sz w:val="32"/>
          <w:szCs w:val="32"/>
        </w:rPr>
        <w:t>другими</w:t>
      </w:r>
      <w:proofErr w:type="spellEnd"/>
      <w:r w:rsidR="00D74526">
        <w:rPr>
          <w:sz w:val="32"/>
          <w:szCs w:val="32"/>
          <w:lang w:val="ru-RU"/>
        </w:rPr>
        <w:t xml:space="preserve"> </w:t>
      </w:r>
      <w:proofErr w:type="spellStart"/>
      <w:r w:rsidRPr="004D188F">
        <w:rPr>
          <w:sz w:val="32"/>
          <w:szCs w:val="32"/>
        </w:rPr>
        <w:t>библиотеками</w:t>
      </w:r>
      <w:proofErr w:type="spellEnd"/>
      <w:r w:rsidRPr="004D188F">
        <w:rPr>
          <w:sz w:val="32"/>
          <w:szCs w:val="32"/>
        </w:rPr>
        <w:t>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9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осуществление выставочной и издательской деятельности;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76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оказание консультативной помощи в поиске и выборе источников информации;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9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выдача во временное пользование любого документа из библиотечных фондов;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358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4D188F">
        <w:rPr>
          <w:sz w:val="32"/>
          <w:szCs w:val="32"/>
          <w:lang w:val="ru-RU"/>
        </w:rPr>
        <w:t>медиатек</w:t>
      </w:r>
      <w:proofErr w:type="spellEnd"/>
      <w:r w:rsidRPr="004D188F">
        <w:rPr>
          <w:sz w:val="32"/>
          <w:szCs w:val="32"/>
          <w:lang w:val="ru-RU"/>
        </w:rPr>
        <w:t xml:space="preserve"> и др.;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организация работы клубов и объединений по интересам;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305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lastRenderedPageBreak/>
        <w:t>организация и проведение различных вечеров, встреч, дискуссий, конференций, лекций с деятелями культуры, науки и литературы; фестивалей, конкурсов и иных культурных акций;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348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предоставление гражданам наиболее полного перечня дополнительных услуг, определенных Перечнем платных услуг по библиотеке;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9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предоставление в пользование читальных залов;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составление каталогов книг, периодических изданий, рукописей;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19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доставка читателям книг на дом, к месту работы;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4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>составление библиографических списков и справок запросов читателей.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47"/>
        </w:tabs>
        <w:spacing w:line="276" w:lineRule="auto"/>
        <w:jc w:val="left"/>
        <w:rPr>
          <w:sz w:val="32"/>
          <w:szCs w:val="32"/>
          <w:lang w:val="ru-RU"/>
        </w:rPr>
      </w:pPr>
      <w:proofErr w:type="gramStart"/>
      <w:r w:rsidRPr="004D188F">
        <w:rPr>
          <w:sz w:val="32"/>
          <w:szCs w:val="32"/>
          <w:lang w:val="ru-RU"/>
        </w:rPr>
        <w:t>учреждение определяет перечень предоставляемых бесплатных и платных услуг, а также расценки на платные услуги и продукцию, в соответствии с действующим за  законодательством, только с согласия Учредителя;</w:t>
      </w:r>
      <w:proofErr w:type="gramEnd"/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04"/>
        </w:tabs>
        <w:spacing w:line="276" w:lineRule="auto"/>
        <w:jc w:val="left"/>
        <w:rPr>
          <w:sz w:val="32"/>
          <w:szCs w:val="32"/>
          <w:lang/>
        </w:rPr>
      </w:pPr>
      <w:r w:rsidRPr="004D188F">
        <w:rPr>
          <w:sz w:val="32"/>
          <w:szCs w:val="32"/>
          <w:lang w:val="ru-RU"/>
        </w:rPr>
        <w:t xml:space="preserve">иная, не запрещенная законодательством Российской </w:t>
      </w:r>
      <w:r w:rsidR="004D188F">
        <w:rPr>
          <w:sz w:val="32"/>
          <w:szCs w:val="32"/>
          <w:lang w:val="ru-RU"/>
        </w:rPr>
        <w:t xml:space="preserve"> Ф</w:t>
      </w:r>
      <w:r w:rsidRPr="004D188F">
        <w:rPr>
          <w:sz w:val="32"/>
          <w:szCs w:val="32"/>
          <w:lang w:val="ru-RU"/>
        </w:rPr>
        <w:t xml:space="preserve">едерации, деятельность </w:t>
      </w:r>
    </w:p>
    <w:p w:rsidR="00EC5668" w:rsidRPr="004D188F" w:rsidRDefault="00EC5668" w:rsidP="004D188F">
      <w:pPr>
        <w:pStyle w:val="20"/>
        <w:shd w:val="clear" w:color="auto" w:fill="auto"/>
        <w:tabs>
          <w:tab w:val="left" w:pos="204"/>
        </w:tabs>
        <w:spacing w:line="276" w:lineRule="auto"/>
        <w:jc w:val="center"/>
        <w:rPr>
          <w:sz w:val="32"/>
          <w:szCs w:val="32"/>
        </w:rPr>
      </w:pPr>
      <w:r w:rsidRPr="004D188F">
        <w:rPr>
          <w:rStyle w:val="21"/>
          <w:sz w:val="32"/>
          <w:szCs w:val="32"/>
        </w:rPr>
        <w:t>2</w:t>
      </w:r>
      <w:r w:rsidRPr="004D188F">
        <w:rPr>
          <w:rStyle w:val="21"/>
          <w:sz w:val="32"/>
          <w:szCs w:val="32"/>
          <w:lang w:val="ru-RU"/>
        </w:rPr>
        <w:t>.3.2</w:t>
      </w:r>
      <w:r w:rsidRPr="004D188F">
        <w:rPr>
          <w:rStyle w:val="21"/>
          <w:sz w:val="32"/>
          <w:szCs w:val="32"/>
        </w:rPr>
        <w:t>.</w:t>
      </w:r>
      <w:proofErr w:type="spellStart"/>
      <w:r w:rsidRPr="004D188F">
        <w:rPr>
          <w:rStyle w:val="21"/>
          <w:sz w:val="32"/>
          <w:szCs w:val="32"/>
        </w:rPr>
        <w:t>Учреждение</w:t>
      </w:r>
      <w:proofErr w:type="spellEnd"/>
      <w:r w:rsidR="00D74526">
        <w:rPr>
          <w:rStyle w:val="21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21"/>
          <w:sz w:val="32"/>
          <w:szCs w:val="32"/>
        </w:rPr>
        <w:t>имеет</w:t>
      </w:r>
      <w:proofErr w:type="spellEnd"/>
      <w:r w:rsidR="00D74526">
        <w:rPr>
          <w:rStyle w:val="21"/>
          <w:sz w:val="32"/>
          <w:szCs w:val="32"/>
          <w:lang w:val="ru-RU"/>
        </w:rPr>
        <w:t xml:space="preserve"> </w:t>
      </w:r>
      <w:proofErr w:type="spellStart"/>
      <w:r w:rsidRPr="004D188F">
        <w:rPr>
          <w:rStyle w:val="21"/>
          <w:sz w:val="32"/>
          <w:szCs w:val="32"/>
        </w:rPr>
        <w:t>право</w:t>
      </w:r>
      <w:proofErr w:type="spellEnd"/>
      <w:r w:rsidRPr="004D188F">
        <w:rPr>
          <w:rStyle w:val="21"/>
          <w:sz w:val="32"/>
          <w:szCs w:val="32"/>
        </w:rPr>
        <w:t>:</w:t>
      </w:r>
    </w:p>
    <w:p w:rsidR="00EC5668" w:rsidRPr="004D188F" w:rsidRDefault="00EC5668" w:rsidP="004D188F">
      <w:pPr>
        <w:pStyle w:val="20"/>
        <w:numPr>
          <w:ilvl w:val="0"/>
          <w:numId w:val="7"/>
        </w:numPr>
        <w:shd w:val="clear" w:color="auto" w:fill="auto"/>
        <w:tabs>
          <w:tab w:val="left" w:pos="238"/>
        </w:tabs>
        <w:spacing w:line="276" w:lineRule="auto"/>
        <w:jc w:val="left"/>
        <w:rPr>
          <w:sz w:val="32"/>
          <w:szCs w:val="32"/>
          <w:lang w:val="ru-RU"/>
        </w:rPr>
      </w:pPr>
      <w:r w:rsidRPr="004D188F">
        <w:rPr>
          <w:sz w:val="32"/>
          <w:szCs w:val="32"/>
          <w:lang w:val="ru-RU"/>
        </w:rPr>
        <w:t xml:space="preserve">осуществлять пользование за ним на праве оперативного управление имуществом в </w:t>
      </w:r>
      <w:proofErr w:type="gramStart"/>
      <w:r w:rsidRPr="004D188F">
        <w:rPr>
          <w:rStyle w:val="21pt"/>
          <w:sz w:val="32"/>
          <w:szCs w:val="32"/>
          <w:lang w:val="ru-RU"/>
        </w:rPr>
        <w:t>порядке</w:t>
      </w:r>
      <w:proofErr w:type="gramEnd"/>
      <w:r w:rsidRPr="004D188F">
        <w:rPr>
          <w:sz w:val="32"/>
          <w:szCs w:val="32"/>
          <w:lang w:val="ru-RU"/>
        </w:rPr>
        <w:t xml:space="preserve"> предусмотренном законодательством Российской Федерации, настоящим Уставом;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  <w:tab w:val="left" w:pos="709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осуществлять в порядке, определенным законодательством предпринимательскую деятельность, поскольку такая деятельность будет служить достижению целей, ради которых создано Учреждение;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 xml:space="preserve">приобретать от своего имени имущественные и личные неимущественные права и </w:t>
      </w:r>
      <w:proofErr w:type="gramStart"/>
      <w:r w:rsidRPr="004D188F">
        <w:rPr>
          <w:sz w:val="32"/>
          <w:szCs w:val="32"/>
          <w:lang/>
        </w:rPr>
        <w:t>нести обязанности</w:t>
      </w:r>
      <w:proofErr w:type="gramEnd"/>
      <w:r w:rsidRPr="004D188F">
        <w:rPr>
          <w:sz w:val="32"/>
          <w:szCs w:val="32"/>
          <w:lang/>
        </w:rPr>
        <w:t>, заключать договоры и иные сделки с юридическими и физическими лицами на основании и в порядке, предусмотренном законодательством;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создавать с согласия Учредителя структурные подразделения (филиалы, отделения и другие обособленные подразделения) без права образования юридического лица;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  <w:tab w:val="left" w:pos="3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lastRenderedPageBreak/>
        <w:t>Утверждать по согласованию с Учредителем правила пользования библиотекой;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Самостоятельно определять виды и размеры компенсации ущерба, нанесенного пользователями Учреждения;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самостоятельно определять содержание и конкретные формы своей деятельности в соответствии с целями и задачами, указанными в настоящем Уставе;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участвовать в установленном порядке в реализации федеральных, республиканских целевых программ в сфере культуры и искусства;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осуществлять хозяйственную деятельность в целях расширения перечня предоставляемых пользователям Учреждения услуг и социально-творческого развития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 xml:space="preserve"> Учреждения при условии, что это не наносит ущерба его основной деятельности;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 xml:space="preserve"> - определять условия использования библиотечных фондов на основе договоров с юридическими и физическими лицами;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самостоятельно определять источники комплектования своих фондов, помимо средств на централизованное комплектование;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изымать и реализовывать документы из своих фондов в соответствии с порядком исключения документов, согласованным с Учредителем в соответствии с действующими нормативными правовыми актами. При этом Учреждение не имеет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lastRenderedPageBreak/>
        <w:t>права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законодательством;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- образовывать в порядке, установленном действующим законодательством, библиотечные объединения;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- в пределах выделенного фонда оплаты труда самостоятельно составлять штатное расписание, устанавливать надбавки и доплаты работникам, с „ последующим предоставлением на утверждение Учредителю. Нанимать и увольнять работников в соответствии с действующим законодательством; совершать иные действия, не противоречащие действующему законодательству;</w:t>
      </w:r>
    </w:p>
    <w:p w:rsidR="00E1316B" w:rsidRPr="004D188F" w:rsidRDefault="00E1316B" w:rsidP="004D188F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учреждению обеспечивается защита его прав и интересов в соответствии с законодательством Российской Федерации, государственная поддержка при его участии в реализации республиканских, федеральных и межгосударственных целевых программ в сфере культуры и искусства;</w:t>
      </w:r>
    </w:p>
    <w:p w:rsidR="004D188F" w:rsidRDefault="00E1316B" w:rsidP="004D188F">
      <w:pPr>
        <w:spacing w:line="276" w:lineRule="auto"/>
        <w:jc w:val="both"/>
        <w:rPr>
          <w:b/>
          <w:sz w:val="32"/>
          <w:szCs w:val="32"/>
          <w:lang/>
        </w:rPr>
      </w:pPr>
      <w:r w:rsidRPr="004D188F">
        <w:rPr>
          <w:sz w:val="32"/>
          <w:szCs w:val="32"/>
          <w:lang/>
        </w:rPr>
        <w:t>- органы государственной власти не вмешиваются в профессионально-творческую стельность Учреждения, за исключением случаев, установленных 5»210дательством Российской Федерации.</w:t>
      </w:r>
    </w:p>
    <w:p w:rsidR="00E1316B" w:rsidRPr="004D188F" w:rsidRDefault="00E1316B" w:rsidP="004D188F">
      <w:pPr>
        <w:spacing w:line="276" w:lineRule="auto"/>
        <w:jc w:val="center"/>
        <w:rPr>
          <w:b/>
          <w:sz w:val="32"/>
          <w:szCs w:val="32"/>
          <w:lang/>
        </w:rPr>
      </w:pPr>
      <w:r w:rsidRPr="004D188F">
        <w:rPr>
          <w:b/>
          <w:sz w:val="32"/>
          <w:szCs w:val="32"/>
          <w:lang/>
        </w:rPr>
        <w:t>2.3. 3. Обязательства: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t>- нести  ответственность по своим обязательствам в соответствии с действующим  законодательством  Российской Федерации;</w:t>
      </w:r>
    </w:p>
    <w:p w:rsidR="00E1316B" w:rsidRPr="004D188F" w:rsidRDefault="00E1316B" w:rsidP="004D188F">
      <w:pPr>
        <w:spacing w:line="276" w:lineRule="auto"/>
        <w:jc w:val="both"/>
        <w:rPr>
          <w:sz w:val="32"/>
          <w:szCs w:val="32"/>
          <w:lang/>
        </w:rPr>
      </w:pPr>
      <w:r w:rsidRPr="004D188F">
        <w:rPr>
          <w:sz w:val="32"/>
          <w:szCs w:val="32"/>
          <w:lang/>
        </w:rPr>
        <w:lastRenderedPageBreak/>
        <w:t>- надлежащим  образом выполнять свои обязательства в соответствии с требованиями иных нормативных правовых актов, а при отсутствии таких требований - в соответствии  с обычаями делового оборота или иными обычно предъявляемыми требованиями;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отчитываться перед учредителями в порядке, предусмотренном действующим законодательством и учредительными документами учреждения;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деятельности;</w:t>
      </w:r>
    </w:p>
    <w:p w:rsidR="000F7804" w:rsidRPr="004D188F" w:rsidRDefault="000F7804" w:rsidP="004D188F">
      <w:pPr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-   обеспечивать гарантированные законодательством Российской Федерации минимальный </w:t>
      </w:r>
      <w:proofErr w:type="gramStart"/>
      <w:r w:rsidRPr="004D188F">
        <w:rPr>
          <w:rFonts w:ascii="Arial" w:eastAsia="Arial" w:hAnsi="Arial" w:cs="Arial"/>
          <w:sz w:val="32"/>
          <w:szCs w:val="32"/>
          <w:lang/>
        </w:rPr>
        <w:t>размер оплаты труда</w:t>
      </w:r>
      <w:proofErr w:type="gramEnd"/>
      <w:r w:rsidRPr="004D188F">
        <w:rPr>
          <w:rFonts w:ascii="Arial" w:eastAsia="Arial" w:hAnsi="Arial" w:cs="Arial"/>
          <w:sz w:val="32"/>
          <w:szCs w:val="32"/>
          <w:lang/>
        </w:rPr>
        <w:t>, условия труда и меры социальной защиты работников, нести ответственность за ущерб, причиненный их жизни и здоровью;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вести учет библиотечного фонда в соответствии с нормативными актами Министерства культуры Российской Федерации и Учредителя. Обеспечить сохранность и целевое использование имущества, закрепленного за учреждением;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по требованию пользователей Учреждения предоставлять им информацию о своей деятельности по формированию и использованию фондов;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не допускать ограничения прав пользователей Учреждения на свободный доступ к библиотечным фондам, а также использование сведений о пользователях Учреждения, читательских запросах, за исключением случаев, когда эти сведения используются для научных целей и организации библиотечного обслуживания;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осуществлять текущий и капитальный ремонт движимого и недвижимого имущества, закрепленного за Учреждением на праве оперативного управления;</w:t>
      </w:r>
    </w:p>
    <w:p w:rsidR="000F7804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proofErr w:type="gramStart"/>
      <w:r w:rsidRPr="004D188F">
        <w:rPr>
          <w:rFonts w:ascii="Arial" w:eastAsia="Arial" w:hAnsi="Arial" w:cs="Arial"/>
          <w:sz w:val="32"/>
          <w:szCs w:val="32"/>
          <w:lang/>
        </w:rPr>
        <w:t>нести иные обязанности</w:t>
      </w:r>
      <w:proofErr w:type="gramEnd"/>
      <w:r w:rsidRPr="004D188F">
        <w:rPr>
          <w:rFonts w:ascii="Arial" w:eastAsia="Arial" w:hAnsi="Arial" w:cs="Arial"/>
          <w:sz w:val="32"/>
          <w:szCs w:val="32"/>
          <w:lang/>
        </w:rPr>
        <w:t>, на основании и в порядке, предусмотренном законодательством.</w:t>
      </w:r>
    </w:p>
    <w:p w:rsidR="004D188F" w:rsidRPr="004D188F" w:rsidRDefault="004D188F" w:rsidP="004D188F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</w:p>
    <w:p w:rsidR="000F7804" w:rsidRPr="004D188F" w:rsidRDefault="000F7804" w:rsidP="004D188F">
      <w:pPr>
        <w:spacing w:before="240" w:after="360" w:line="276" w:lineRule="auto"/>
        <w:jc w:val="both"/>
        <w:rPr>
          <w:rFonts w:ascii="Arial" w:eastAsia="Arial" w:hAnsi="Arial" w:cs="Arial"/>
          <w:b/>
          <w:i/>
          <w:iCs/>
          <w:sz w:val="32"/>
          <w:szCs w:val="32"/>
          <w:lang/>
        </w:rPr>
      </w:pPr>
      <w:r w:rsidRPr="004D188F">
        <w:rPr>
          <w:rFonts w:ascii="Arial" w:eastAsia="Arial" w:hAnsi="Arial" w:cs="Arial"/>
          <w:b/>
          <w:i/>
          <w:iCs/>
          <w:sz w:val="32"/>
          <w:szCs w:val="32"/>
          <w:lang/>
        </w:rPr>
        <w:lastRenderedPageBreak/>
        <w:t xml:space="preserve">              3. СТРУКТУР А И УПРАВЛЕНИЕ УЧРЕЖДЕНИЕМ.</w:t>
      </w:r>
    </w:p>
    <w:p w:rsidR="000F7804" w:rsidRPr="004D188F" w:rsidRDefault="000F7804" w:rsidP="004D188F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  Управление Учреждением осуществляется в соответствии с законодательством Российской Федерации и настоящим Уставом.</w:t>
      </w:r>
    </w:p>
    <w:p w:rsidR="000F7804" w:rsidRPr="004D188F" w:rsidRDefault="00F90A6B" w:rsidP="004D188F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Учредитель утверждает Устав</w:t>
      </w:r>
      <w:r w:rsidR="000F7804" w:rsidRPr="004D188F">
        <w:rPr>
          <w:rFonts w:ascii="Arial" w:eastAsia="Arial" w:hAnsi="Arial" w:cs="Arial"/>
          <w:sz w:val="32"/>
          <w:szCs w:val="32"/>
          <w:lang/>
        </w:rPr>
        <w:t xml:space="preserve"> и изменения в Уставе Учреждения, осуществляет </w:t>
      </w:r>
      <w:proofErr w:type="gramStart"/>
      <w:r w:rsidR="000F7804" w:rsidRPr="004D188F">
        <w:rPr>
          <w:rFonts w:ascii="Arial" w:eastAsia="Arial" w:hAnsi="Arial" w:cs="Arial"/>
          <w:sz w:val="32"/>
          <w:szCs w:val="32"/>
          <w:lang/>
        </w:rPr>
        <w:t>контроль за</w:t>
      </w:r>
      <w:proofErr w:type="gramEnd"/>
      <w:r w:rsidR="000F7804" w:rsidRPr="004D188F">
        <w:rPr>
          <w:rFonts w:ascii="Arial" w:eastAsia="Arial" w:hAnsi="Arial" w:cs="Arial"/>
          <w:sz w:val="32"/>
          <w:szCs w:val="32"/>
          <w:lang/>
        </w:rPr>
        <w:t xml:space="preserve"> соответствием деятельности Учреждения законодательству Российской Федерации и учредительным документам.</w:t>
      </w:r>
    </w:p>
    <w:p w:rsidR="000F7804" w:rsidRPr="004D188F" w:rsidRDefault="000F7804" w:rsidP="004D188F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Руководство деятельностью Учреждения осуществляется на основе единоначалия директором, который назначается и освобождается от должности Учредителем.</w:t>
      </w:r>
    </w:p>
    <w:p w:rsidR="000F7804" w:rsidRPr="004D188F" w:rsidRDefault="000F7804" w:rsidP="004D188F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Директор Учреждения в соответствии с Уставом и в пределах своей компетенции: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действует без доверенности от имени Учреждения, представляет его интересы во взаимоотношениях с юридическими и физическими лицами;</w:t>
      </w:r>
    </w:p>
    <w:p w:rsidR="000F7804" w:rsidRPr="004D188F" w:rsidRDefault="000F7804" w:rsidP="004D188F">
      <w:pPr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 - распоряжается имуществом и средствами Учреждения в пределах, установленных законодательством Российской Федерации и Республики Калмыкия, настоящим Уставом, заключает договоры, в том числе трудовые, выдает доверенности;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открывает в кредитных организациях </w:t>
      </w:r>
      <w:proofErr w:type="gramStart"/>
      <w:r w:rsidRPr="004D188F">
        <w:rPr>
          <w:rFonts w:ascii="Arial" w:eastAsia="Arial" w:hAnsi="Arial" w:cs="Arial"/>
          <w:sz w:val="32"/>
          <w:szCs w:val="32"/>
          <w:lang/>
        </w:rPr>
        <w:t>расчетный</w:t>
      </w:r>
      <w:proofErr w:type="gramEnd"/>
      <w:r w:rsidRPr="004D188F">
        <w:rPr>
          <w:rFonts w:ascii="Arial" w:eastAsia="Arial" w:hAnsi="Arial" w:cs="Arial"/>
          <w:sz w:val="32"/>
          <w:szCs w:val="32"/>
          <w:lang/>
        </w:rPr>
        <w:t xml:space="preserve"> и другие счета, пользуется правом распоряжения средствами;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представляет учредителю для утверждения штатн</w:t>
      </w:r>
      <w:r w:rsidR="00F90A6B" w:rsidRPr="004D188F">
        <w:rPr>
          <w:rFonts w:ascii="Arial" w:eastAsia="Arial" w:hAnsi="Arial" w:cs="Arial"/>
          <w:sz w:val="32"/>
          <w:szCs w:val="32"/>
          <w:lang/>
        </w:rPr>
        <w:t>ое расписание, смету доходов и р</w:t>
      </w:r>
      <w:r w:rsidRPr="004D188F">
        <w:rPr>
          <w:rFonts w:ascii="Arial" w:eastAsia="Arial" w:hAnsi="Arial" w:cs="Arial"/>
          <w:sz w:val="32"/>
          <w:szCs w:val="32"/>
          <w:lang/>
        </w:rPr>
        <w:t>асходов;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  <w:tab w:val="left" w:pos="558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издает приказы и дает указания, обязательные для всех работников Учреждения;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осуществляет прием и увольнение работников Учреждения согласно </w:t>
      </w:r>
      <w:proofErr w:type="gramStart"/>
      <w:r w:rsidRPr="004D188F">
        <w:rPr>
          <w:rFonts w:ascii="Arial" w:eastAsia="Arial" w:hAnsi="Arial" w:cs="Arial"/>
          <w:sz w:val="32"/>
          <w:szCs w:val="32"/>
          <w:lang/>
        </w:rPr>
        <w:t>Трудовому</w:t>
      </w:r>
      <w:proofErr w:type="gramEnd"/>
    </w:p>
    <w:p w:rsidR="000F7804" w:rsidRPr="004D188F" w:rsidRDefault="000F7804" w:rsidP="004D188F">
      <w:pPr>
        <w:tabs>
          <w:tab w:val="left" w:pos="525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Кодексу Российской Федерации;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утверждает  внутренние документы Учреждения;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 xml:space="preserve">выплачивает разовую материальную помощь в пределах средств, полученных от </w:t>
      </w:r>
      <w:r w:rsidRPr="004D188F">
        <w:rPr>
          <w:rFonts w:ascii="Candara" w:eastAsia="Candara" w:hAnsi="Candara" w:cs="Candara"/>
          <w:spacing w:val="10"/>
          <w:sz w:val="32"/>
          <w:szCs w:val="32"/>
          <w:lang/>
        </w:rPr>
        <w:t xml:space="preserve">уставной </w:t>
      </w:r>
      <w:r w:rsidRPr="004D188F">
        <w:rPr>
          <w:rFonts w:ascii="Arial" w:eastAsia="Arial" w:hAnsi="Arial" w:cs="Arial"/>
          <w:sz w:val="32"/>
          <w:szCs w:val="32"/>
          <w:lang/>
        </w:rPr>
        <w:t xml:space="preserve"> деятельности, остро нуждающимся работникам на основании заявления;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несет  персональную ответственность за результаты деятельности Учреждения.</w:t>
      </w:r>
    </w:p>
    <w:p w:rsidR="000F7804" w:rsidRPr="004D188F" w:rsidRDefault="000F7804" w:rsidP="004D188F">
      <w:pPr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lastRenderedPageBreak/>
        <w:t>отношения  работника и Учреждения регулируются законодательством Российской Федерации  о труде и гражданским законодательством;</w:t>
      </w:r>
    </w:p>
    <w:p w:rsidR="00F90A6B" w:rsidRPr="004D188F" w:rsidRDefault="000F7804" w:rsidP="004D188F">
      <w:pPr>
        <w:numPr>
          <w:ilvl w:val="0"/>
          <w:numId w:val="9"/>
        </w:numPr>
        <w:tabs>
          <w:tab w:val="left" w:pos="238"/>
          <w:tab w:val="left" w:pos="284"/>
        </w:tabs>
        <w:spacing w:line="276" w:lineRule="auto"/>
        <w:jc w:val="both"/>
        <w:rPr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в соответствии с законодательством Российской Федерации формы оплаты труда, материального поощрения, размеры должностных окладов работников Учреждения,  виды и размеры доплат и надбавок и других выплат стимулирующего характера</w:t>
      </w:r>
    </w:p>
    <w:p w:rsidR="00F90A6B" w:rsidRPr="00F90A6B" w:rsidRDefault="00F90A6B" w:rsidP="004D188F">
      <w:pPr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устанавливаются Учреждением самостоятельно в пределах имеющихся средств на оплату труда;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330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обязательное социальное и медицинское страхование, социальное обеспечение работников Учреждения осуществляются в соответствии с законодательством Российской Федерации;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262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условия труда и отдыха, дополнительные отпуска, установление доплат и надбавок, сокращенный рабочий день и другие льготы для работников Учреждения устанавливаются в соответствии с «Коллективным договором Библиотеки» и в порядке, определенном законодательством Российской Федерации, нормативными и правовыми актами Республики Калмыкия, правовыми актами органов местного самоуправления Садовского СМО РК;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378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работники Учреждения подлежат периодической аттестации, порядок которой устанавливается Правительством Российской Федерации.</w:t>
      </w:r>
    </w:p>
    <w:p w:rsidR="00F90A6B" w:rsidRPr="00F90A6B" w:rsidRDefault="00F90A6B" w:rsidP="004D188F">
      <w:pPr>
        <w:spacing w:before="240" w:after="240" w:line="276" w:lineRule="auto"/>
        <w:jc w:val="center"/>
        <w:outlineLvl w:val="0"/>
        <w:rPr>
          <w:rFonts w:ascii="Arial" w:eastAsia="Arial" w:hAnsi="Arial" w:cs="Arial"/>
          <w:b/>
          <w:i/>
          <w:iCs/>
          <w:sz w:val="32"/>
          <w:szCs w:val="32"/>
          <w:lang/>
        </w:rPr>
      </w:pPr>
      <w:r w:rsidRPr="00F90A6B">
        <w:rPr>
          <w:rFonts w:ascii="Arial" w:eastAsia="Arial" w:hAnsi="Arial" w:cs="Arial"/>
          <w:b/>
          <w:i/>
          <w:iCs/>
          <w:sz w:val="32"/>
          <w:szCs w:val="32"/>
          <w:lang/>
        </w:rPr>
        <w:t>4. ИМУЩЕСТВО И ФИНАНСОВО-ХОЗЯЙСТВЕННАЯ ДЕЯТЕЛЬНОСТЬ УЧРЕЖДЕНИЯ.</w:t>
      </w:r>
    </w:p>
    <w:p w:rsidR="00F90A6B" w:rsidRPr="00F90A6B" w:rsidRDefault="00F90A6B" w:rsidP="004D188F">
      <w:pPr>
        <w:numPr>
          <w:ilvl w:val="0"/>
          <w:numId w:val="12"/>
        </w:numPr>
        <w:tabs>
          <w:tab w:val="left" w:pos="560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Имущество Учреждения является муниципальной собственностью Садовского СМО РК и закрепляется за ней на праве оперативного управления по соглашению.</w:t>
      </w:r>
    </w:p>
    <w:p w:rsidR="00F90A6B" w:rsidRPr="00F90A6B" w:rsidRDefault="00F90A6B" w:rsidP="004D188F">
      <w:pPr>
        <w:numPr>
          <w:ilvl w:val="0"/>
          <w:numId w:val="12"/>
        </w:numPr>
        <w:tabs>
          <w:tab w:val="left" w:pos="646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Учреждение финансируется за счет местного бюджета Садовского СМО РК, финансирования на комплектование фондов, дотаций и субвенций.</w:t>
      </w:r>
    </w:p>
    <w:p w:rsidR="00F90A6B" w:rsidRPr="00F90A6B" w:rsidRDefault="00F90A6B" w:rsidP="004D188F">
      <w:pPr>
        <w:numPr>
          <w:ilvl w:val="0"/>
          <w:numId w:val="12"/>
        </w:numPr>
        <w:tabs>
          <w:tab w:val="left" w:pos="666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Источниками формирования имущества и финансовых ресурсов Учреждения являются: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69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бюджетные (основные) ассигнования от Учредителя;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841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внебюджетные средства;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74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поступления из районного фонда финансовой поддержки;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74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lastRenderedPageBreak/>
        <w:t>имущество, переданное ей собственником или уполномоченным органом;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98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доход, полученный от организации платных услуг, а также от других видов разрешенной хозяйственной деятельности;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78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добровольные пожертвования физических и юридических лиц, безвозмездные и благотворительные взносы;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769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капитальные вложения и дотации из бюджета;</w:t>
      </w:r>
    </w:p>
    <w:p w:rsidR="00F90A6B" w:rsidRPr="00F90A6B" w:rsidRDefault="00F90A6B" w:rsidP="004D188F">
      <w:pPr>
        <w:numPr>
          <w:ilvl w:val="0"/>
          <w:numId w:val="11"/>
        </w:numPr>
        <w:tabs>
          <w:tab w:val="left" w:pos="817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иные источники в соответствии с законодательством Российской Федерации и Республики Калмыкия.</w:t>
      </w:r>
    </w:p>
    <w:p w:rsidR="00F90A6B" w:rsidRPr="00F90A6B" w:rsidRDefault="00F90A6B" w:rsidP="004D188F">
      <w:pPr>
        <w:numPr>
          <w:ilvl w:val="0"/>
          <w:numId w:val="12"/>
        </w:numPr>
        <w:tabs>
          <w:tab w:val="left" w:pos="613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>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сданным Уставом.</w:t>
      </w:r>
    </w:p>
    <w:p w:rsidR="00F90A6B" w:rsidRPr="00F90A6B" w:rsidRDefault="00F90A6B" w:rsidP="004D188F">
      <w:pPr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F90A6B">
        <w:rPr>
          <w:rFonts w:ascii="Arial" w:eastAsia="Arial" w:hAnsi="Arial" w:cs="Arial"/>
          <w:sz w:val="32"/>
          <w:szCs w:val="32"/>
          <w:lang/>
        </w:rPr>
        <w:t xml:space="preserve">4 5. Учреждение самостоятельно распоряжается доходами, полученными от </w:t>
      </w:r>
      <w:r w:rsidRPr="004D188F">
        <w:rPr>
          <w:rFonts w:ascii="Arial" w:eastAsia="Arial" w:hAnsi="Arial" w:cs="Arial"/>
          <w:sz w:val="32"/>
          <w:szCs w:val="32"/>
          <w:lang/>
        </w:rPr>
        <w:t xml:space="preserve">деятельности </w:t>
      </w:r>
      <w:r w:rsidRPr="00F90A6B">
        <w:rPr>
          <w:rFonts w:ascii="Arial" w:eastAsia="Arial" w:hAnsi="Arial" w:cs="Arial"/>
          <w:sz w:val="32"/>
          <w:szCs w:val="32"/>
          <w:lang/>
        </w:rPr>
        <w:t>приносящей доходы и имуществом, приобретенным за счет этих доходов.</w:t>
      </w:r>
    </w:p>
    <w:p w:rsidR="00F90A6B" w:rsidRPr="004D188F" w:rsidRDefault="00F90A6B" w:rsidP="004D188F">
      <w:pPr>
        <w:tabs>
          <w:tab w:val="left" w:pos="272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4</w:t>
      </w:r>
      <w:r w:rsidRPr="00F90A6B">
        <w:rPr>
          <w:rFonts w:ascii="Arial" w:eastAsia="Arial" w:hAnsi="Arial" w:cs="Arial"/>
          <w:sz w:val="32"/>
          <w:szCs w:val="32"/>
          <w:lang/>
        </w:rPr>
        <w:t>.</w:t>
      </w:r>
      <w:r w:rsidRPr="004D188F">
        <w:rPr>
          <w:rFonts w:ascii="Arial" w:eastAsia="Arial" w:hAnsi="Arial" w:cs="Arial"/>
          <w:sz w:val="32"/>
          <w:szCs w:val="32"/>
          <w:lang/>
        </w:rPr>
        <w:t xml:space="preserve">6. 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Имущество и доходы, приобретенные за счет средств от приносящей доходы </w:t>
      </w:r>
      <w:r w:rsidRPr="004D188F">
        <w:rPr>
          <w:rFonts w:ascii="Arial" w:eastAsia="Arial" w:hAnsi="Arial" w:cs="Arial"/>
          <w:sz w:val="32"/>
          <w:szCs w:val="32"/>
          <w:lang/>
        </w:rPr>
        <w:t>деятельности</w:t>
      </w:r>
      <w:r w:rsidRPr="00F90A6B">
        <w:rPr>
          <w:rFonts w:ascii="Arial" w:eastAsia="Arial" w:hAnsi="Arial" w:cs="Arial"/>
          <w:sz w:val="32"/>
          <w:szCs w:val="32"/>
          <w:lang/>
        </w:rPr>
        <w:t>, учитываются на отдельном балансе.</w:t>
      </w:r>
    </w:p>
    <w:p w:rsidR="00F90A6B" w:rsidRPr="00F90A6B" w:rsidRDefault="00F90A6B" w:rsidP="004D188F">
      <w:pPr>
        <w:tabs>
          <w:tab w:val="left" w:pos="272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4.7.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Учреждение не вправе без согласия Учредителя сдавать в аренду, передавать во </w:t>
      </w:r>
      <w:r w:rsidRPr="004D188F">
        <w:rPr>
          <w:rFonts w:ascii="Arial" w:eastAsia="Arial" w:hAnsi="Arial" w:cs="Arial"/>
          <w:sz w:val="32"/>
          <w:szCs w:val="32"/>
          <w:lang/>
        </w:rPr>
        <w:t>временное</w:t>
      </w:r>
      <w:r w:rsidRPr="00F90A6B">
        <w:rPr>
          <w:rFonts w:ascii="Arial" w:eastAsia="Arial" w:hAnsi="Arial" w:cs="Arial"/>
          <w:sz w:val="32"/>
          <w:szCs w:val="32"/>
          <w:lang/>
        </w:rPr>
        <w:t>пользование закрепленное за ним имущество.</w:t>
      </w:r>
    </w:p>
    <w:p w:rsidR="00F90A6B" w:rsidRPr="00F90A6B" w:rsidRDefault="00F90A6B" w:rsidP="004D188F">
      <w:pPr>
        <w:tabs>
          <w:tab w:val="left" w:pos="286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4.8.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Имущество, находящееся в оперативном управлении Учреждения, может быть </w:t>
      </w:r>
      <w:r w:rsidRPr="004D188F">
        <w:rPr>
          <w:rFonts w:ascii="Arial" w:eastAsia="Arial" w:hAnsi="Arial" w:cs="Arial"/>
          <w:sz w:val="32"/>
          <w:szCs w:val="32"/>
          <w:lang/>
        </w:rPr>
        <w:t xml:space="preserve">изъято </w:t>
      </w:r>
      <w:r w:rsidRPr="00F90A6B">
        <w:rPr>
          <w:rFonts w:ascii="Arial" w:eastAsia="Arial" w:hAnsi="Arial" w:cs="Arial"/>
          <w:sz w:val="32"/>
          <w:szCs w:val="32"/>
          <w:lang/>
        </w:rPr>
        <w:t>по решению Учредителя.</w:t>
      </w:r>
    </w:p>
    <w:p w:rsidR="00F90A6B" w:rsidRPr="00F90A6B" w:rsidRDefault="00F90A6B" w:rsidP="004D188F">
      <w:pPr>
        <w:tabs>
          <w:tab w:val="left" w:pos="282"/>
        </w:tabs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4.9. Д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оговоры на поставку товаров, работ и услуг в целях реализации функций, </w:t>
      </w:r>
      <w:r w:rsidRPr="004D188F">
        <w:rPr>
          <w:rFonts w:ascii="Arial" w:eastAsia="Arial" w:hAnsi="Arial" w:cs="Arial"/>
          <w:sz w:val="32"/>
          <w:szCs w:val="32"/>
          <w:lang/>
        </w:rPr>
        <w:t>предусмотренных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настоящим Уставом, заключать в пределах лимитов бюджетных</w:t>
      </w:r>
      <w:r w:rsidRPr="004D188F">
        <w:rPr>
          <w:rFonts w:ascii="Arial" w:eastAsia="Arial" w:hAnsi="Arial" w:cs="Arial"/>
          <w:sz w:val="32"/>
          <w:szCs w:val="32"/>
          <w:lang/>
        </w:rPr>
        <w:t xml:space="preserve"> обязательств</w:t>
      </w:r>
      <w:r w:rsidRPr="00F90A6B">
        <w:rPr>
          <w:rFonts w:ascii="Arial" w:eastAsia="Arial" w:hAnsi="Arial" w:cs="Arial"/>
          <w:sz w:val="32"/>
          <w:szCs w:val="32"/>
          <w:lang/>
        </w:rPr>
        <w:t>;</w:t>
      </w:r>
    </w:p>
    <w:p w:rsidR="00F90A6B" w:rsidRPr="00F90A6B" w:rsidRDefault="00F90A6B" w:rsidP="004D188F">
      <w:pPr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Times New Roman" w:eastAsia="Arial" w:hAnsi="Times New Roman" w:cs="Arial"/>
          <w:sz w:val="32"/>
          <w:szCs w:val="32"/>
          <w:lang/>
        </w:rPr>
        <w:t>4.10.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Не привлекать кредиты, не предоставлять гарантии, поручительства не </w:t>
      </w:r>
      <w:r w:rsidR="003D30DF" w:rsidRPr="004D188F">
        <w:rPr>
          <w:rFonts w:ascii="Arial" w:eastAsia="Arial" w:hAnsi="Arial" w:cs="Arial"/>
          <w:sz w:val="32"/>
          <w:szCs w:val="32"/>
          <w:lang/>
        </w:rPr>
        <w:t xml:space="preserve">принимать 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на себя обязательства третьих лиц;</w:t>
      </w:r>
    </w:p>
    <w:p w:rsidR="00F90A6B" w:rsidRPr="00F90A6B" w:rsidRDefault="00F90A6B" w:rsidP="004D188F">
      <w:pPr>
        <w:spacing w:line="276" w:lineRule="auto"/>
        <w:rPr>
          <w:rFonts w:ascii="Arial" w:eastAsia="Arial" w:hAnsi="Arial" w:cs="Arial"/>
          <w:sz w:val="32"/>
          <w:szCs w:val="32"/>
          <w:lang/>
        </w:rPr>
      </w:pPr>
      <w:r w:rsidRPr="004D188F">
        <w:rPr>
          <w:rFonts w:ascii="Arial" w:eastAsia="Arial" w:hAnsi="Arial" w:cs="Arial"/>
          <w:sz w:val="32"/>
          <w:szCs w:val="32"/>
          <w:lang/>
        </w:rPr>
        <w:t>4.11.О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существлять оперативный бухгалтерский учет результатов производственной, </w:t>
      </w:r>
      <w:r w:rsidR="003D30DF" w:rsidRPr="004D188F">
        <w:rPr>
          <w:rFonts w:ascii="Arial" w:eastAsia="Arial" w:hAnsi="Arial" w:cs="Arial"/>
          <w:spacing w:val="40"/>
          <w:sz w:val="32"/>
          <w:szCs w:val="32"/>
          <w:lang/>
        </w:rPr>
        <w:t>хозяйственной</w:t>
      </w:r>
      <w:r w:rsidRPr="00F90A6B">
        <w:rPr>
          <w:rFonts w:ascii="Arial" w:eastAsia="Arial" w:hAnsi="Arial" w:cs="Arial"/>
          <w:sz w:val="32"/>
          <w:szCs w:val="32"/>
          <w:lang/>
        </w:rPr>
        <w:t xml:space="preserve"> и иной деятельности, вести статистическую и бухгалтерскую отчетность</w:t>
      </w:r>
      <w:r w:rsidR="003D30DF" w:rsidRPr="004D188F">
        <w:rPr>
          <w:rFonts w:ascii="Arial" w:eastAsia="Arial" w:hAnsi="Arial" w:cs="Arial"/>
          <w:sz w:val="32"/>
          <w:szCs w:val="32"/>
          <w:lang/>
        </w:rPr>
        <w:t xml:space="preserve">, </w:t>
      </w:r>
      <w:proofErr w:type="gramStart"/>
      <w:r w:rsidR="003D30DF" w:rsidRPr="004D188F">
        <w:rPr>
          <w:rFonts w:ascii="Arial" w:eastAsia="Arial" w:hAnsi="Arial" w:cs="Arial"/>
          <w:sz w:val="32"/>
          <w:szCs w:val="32"/>
          <w:lang/>
        </w:rPr>
        <w:t>отчитываться  о результатах</w:t>
      </w:r>
      <w:proofErr w:type="gramEnd"/>
      <w:r w:rsidR="003D30DF" w:rsidRPr="004D188F">
        <w:rPr>
          <w:rFonts w:ascii="Arial" w:eastAsia="Arial" w:hAnsi="Arial" w:cs="Arial"/>
          <w:sz w:val="32"/>
          <w:szCs w:val="32"/>
          <w:lang/>
        </w:rPr>
        <w:t xml:space="preserve"> деятел</w:t>
      </w:r>
      <w:r w:rsidRPr="00F90A6B">
        <w:rPr>
          <w:rFonts w:ascii="Arial" w:eastAsia="Arial" w:hAnsi="Arial" w:cs="Arial"/>
          <w:sz w:val="32"/>
          <w:szCs w:val="32"/>
          <w:lang/>
        </w:rPr>
        <w:t>ьности в установленном порядке.</w:t>
      </w:r>
    </w:p>
    <w:p w:rsidR="00F90A6B" w:rsidRPr="004D188F" w:rsidRDefault="00F90A6B" w:rsidP="004D188F">
      <w:pPr>
        <w:pStyle w:val="20"/>
        <w:shd w:val="clear" w:color="auto" w:fill="auto"/>
        <w:tabs>
          <w:tab w:val="left" w:pos="238"/>
        </w:tabs>
        <w:spacing w:line="276" w:lineRule="auto"/>
        <w:rPr>
          <w:sz w:val="32"/>
          <w:szCs w:val="32"/>
          <w:lang/>
        </w:rPr>
      </w:pPr>
    </w:p>
    <w:p w:rsidR="003D30DF" w:rsidRPr="004D188F" w:rsidRDefault="003D30DF" w:rsidP="004D188F">
      <w:pPr>
        <w:pStyle w:val="20"/>
        <w:shd w:val="clear" w:color="auto" w:fill="auto"/>
        <w:tabs>
          <w:tab w:val="left" w:pos="238"/>
        </w:tabs>
        <w:spacing w:line="276" w:lineRule="auto"/>
        <w:rPr>
          <w:sz w:val="32"/>
          <w:szCs w:val="32"/>
          <w:lang/>
        </w:rPr>
      </w:pPr>
    </w:p>
    <w:p w:rsidR="003D30DF" w:rsidRPr="004D188F" w:rsidRDefault="003D30DF" w:rsidP="004D188F">
      <w:pPr>
        <w:pStyle w:val="20"/>
        <w:shd w:val="clear" w:color="auto" w:fill="auto"/>
        <w:tabs>
          <w:tab w:val="left" w:pos="238"/>
        </w:tabs>
        <w:spacing w:line="276" w:lineRule="auto"/>
        <w:rPr>
          <w:sz w:val="32"/>
          <w:szCs w:val="32"/>
          <w:lang/>
        </w:rPr>
      </w:pPr>
    </w:p>
    <w:p w:rsidR="003D30DF" w:rsidRPr="003D30DF" w:rsidRDefault="003D30DF" w:rsidP="004D188F">
      <w:pPr>
        <w:tabs>
          <w:tab w:val="left" w:pos="471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4D188F">
        <w:rPr>
          <w:rFonts w:ascii="Trebuchet MS" w:eastAsia="Trebuchet MS" w:hAnsi="Trebuchet MS" w:cs="Trebuchet MS"/>
          <w:sz w:val="32"/>
          <w:szCs w:val="32"/>
          <w:lang/>
        </w:rPr>
        <w:lastRenderedPageBreak/>
        <w:t>4.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>12. Учреждение является муниципальным учреждением культуры, финансирование которого осуществляется из бюджета Садовского сельского муниципальногоо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>б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>разования в соответствии со сметой расходов Учреждения. Учреждение расходует бюджетные средства исключительно в порядке и на условиях, установленных законодательством Российской Федерации и Республики Калмыкия, нормативными правовыми актами муниципального образования Республики Калмыкия.</w:t>
      </w:r>
    </w:p>
    <w:p w:rsidR="003D30DF" w:rsidRPr="003D30DF" w:rsidRDefault="003D30DF" w:rsidP="004D188F">
      <w:pPr>
        <w:tabs>
          <w:tab w:val="left" w:pos="462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4D188F">
        <w:rPr>
          <w:rFonts w:ascii="Trebuchet MS" w:eastAsia="Trebuchet MS" w:hAnsi="Trebuchet MS" w:cs="Trebuchet MS"/>
          <w:sz w:val="32"/>
          <w:szCs w:val="32"/>
          <w:lang/>
        </w:rPr>
        <w:t>4.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>13. Стоимость платных услуг устанавливаетс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>я приказом директора Учреждения, к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>роме случаев, когда законодательством Российской Федерации предусматривается государственное регулирование цен.</w:t>
      </w:r>
    </w:p>
    <w:p w:rsidR="003D30DF" w:rsidRPr="003D30DF" w:rsidRDefault="003D30DF" w:rsidP="004D188F">
      <w:pPr>
        <w:numPr>
          <w:ilvl w:val="0"/>
          <w:numId w:val="14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proofErr w:type="gramStart"/>
      <w:r w:rsidRPr="003D30DF">
        <w:rPr>
          <w:rFonts w:ascii="Trebuchet MS" w:eastAsia="Trebuchet MS" w:hAnsi="Trebuchet MS" w:cs="Trebuchet MS"/>
          <w:sz w:val="32"/>
          <w:szCs w:val="32"/>
          <w:lang/>
        </w:rPr>
        <w:t>Контроль за</w:t>
      </w:r>
      <w:proofErr w:type="gramEnd"/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надлежащим использованием имущества, закрепляемым за Учреждением на праве оперативного управления, осуществляет Учредитель.</w:t>
      </w:r>
    </w:p>
    <w:p w:rsidR="003D30DF" w:rsidRPr="003D30DF" w:rsidRDefault="003D30DF" w:rsidP="004D188F">
      <w:pPr>
        <w:numPr>
          <w:ilvl w:val="0"/>
          <w:numId w:val="14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>Учреждение осуществляет оперативный и бухгалтерский учет результатов своей работы, ведет статистическую и бухгалтерскую отчетность по установленной форме, представляет Учредителю в полном объеме установленных форм отчет в установленные сроки.</w:t>
      </w:r>
    </w:p>
    <w:p w:rsidR="003D30DF" w:rsidRPr="003D30DF" w:rsidRDefault="003D30DF" w:rsidP="004D188F">
      <w:pPr>
        <w:numPr>
          <w:ilvl w:val="0"/>
          <w:numId w:val="14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>Должностные лица несут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</w:t>
      </w:r>
    </w:p>
    <w:p w:rsidR="003D30DF" w:rsidRPr="003D30DF" w:rsidRDefault="003D30DF" w:rsidP="004D188F">
      <w:pPr>
        <w:numPr>
          <w:ilvl w:val="0"/>
          <w:numId w:val="14"/>
        </w:numPr>
        <w:tabs>
          <w:tab w:val="left" w:pos="567"/>
          <w:tab w:val="left" w:pos="1985"/>
          <w:tab w:val="left" w:pos="2266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>Учреждение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ab/>
        <w:t>обеспечивает учет и сохранность документов по личному составу, а также своевременную передачу их на государственное хранение в установленном порядке в случае реорганизации или ликвидации.</w:t>
      </w:r>
    </w:p>
    <w:p w:rsidR="003D30DF" w:rsidRPr="003D30DF" w:rsidRDefault="003D30DF" w:rsidP="004D188F">
      <w:pPr>
        <w:numPr>
          <w:ilvl w:val="0"/>
          <w:numId w:val="14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>Учреждение может заключить договор на бухгалтерское обслуживание вышеуказанной деятельности с компетентной организацией, по согласованию с учредителем, либо с бухгалтерией непосредственно учредителя.</w:t>
      </w:r>
    </w:p>
    <w:p w:rsidR="003D30DF" w:rsidRPr="003D30DF" w:rsidRDefault="003D30DF" w:rsidP="004D188F">
      <w:pPr>
        <w:spacing w:before="240" w:after="300" w:line="276" w:lineRule="auto"/>
        <w:jc w:val="center"/>
        <w:rPr>
          <w:rFonts w:ascii="Trebuchet MS" w:eastAsia="Trebuchet MS" w:hAnsi="Trebuchet MS" w:cs="Trebuchet MS"/>
          <w:b/>
          <w:i/>
          <w:iCs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b/>
          <w:i/>
          <w:iCs/>
          <w:sz w:val="32"/>
          <w:szCs w:val="32"/>
          <w:lang/>
        </w:rPr>
        <w:t>5. РЕОРГАНИЗАЦИЯ И ЛИКВИДАЦИЯ УЧРЕЖДЕНИЯ.</w:t>
      </w:r>
    </w:p>
    <w:p w:rsidR="003D30DF" w:rsidRPr="003D30DF" w:rsidRDefault="003D30DF" w:rsidP="004D188F">
      <w:pPr>
        <w:numPr>
          <w:ilvl w:val="0"/>
          <w:numId w:val="15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Реорганизация (в форме слияния, присоединения, разделения, выделения, преобразования) и ликвидация Учреждения может быть по решению Учредителя или по решению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lastRenderedPageBreak/>
        <w:t>суда в соответствии с действующим законодательством Российской Федерации и Республики Калмыкия.</w:t>
      </w:r>
    </w:p>
    <w:p w:rsidR="003D30DF" w:rsidRPr="003D30DF" w:rsidRDefault="003D30DF" w:rsidP="004D188F">
      <w:pPr>
        <w:numPr>
          <w:ilvl w:val="0"/>
          <w:numId w:val="15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proofErr w:type="gramStart"/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Учредитель, в случае принятия решения о ликвидации^ Учреждения, в обязательном порядке в письменной форме сообщает </w:t>
      </w:r>
      <w:r w:rsidRPr="004D188F">
        <w:rPr>
          <w:rFonts w:ascii="Trebuchet MS" w:eastAsia="Trebuchet MS" w:hAnsi="Trebuchet MS" w:cs="Trebuchet MS"/>
          <w:spacing w:val="-20"/>
          <w:sz w:val="32"/>
          <w:szCs w:val="32"/>
          <w:lang/>
        </w:rPr>
        <w:t>об'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Учреждения и публикует в местной печати 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 xml:space="preserve">уведомление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о решении не позднее, чем за два месяца до намеченного срока ликвидации.</w:t>
      </w:r>
      <w:proofErr w:type="gramEnd"/>
    </w:p>
    <w:p w:rsidR="003D30DF" w:rsidRPr="003D30DF" w:rsidRDefault="003D30DF" w:rsidP="004D188F">
      <w:pPr>
        <w:numPr>
          <w:ilvl w:val="0"/>
          <w:numId w:val="15"/>
        </w:numPr>
        <w:tabs>
          <w:tab w:val="left" w:pos="567"/>
        </w:tabs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>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3D30DF" w:rsidRPr="003D30DF" w:rsidRDefault="003D30DF" w:rsidP="004D188F">
      <w:pPr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5 4. Имущество ликвидируемого Учреждения после расчетов, произведенных в 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 xml:space="preserve">установленном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порядке, с бюджетом, кредиторами, работниками Учреждения, остается 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 xml:space="preserve">в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муниципальной собственности Садовского СМО РК.</w:t>
      </w:r>
    </w:p>
    <w:p w:rsidR="004D188F" w:rsidRDefault="003D30DF" w:rsidP="004D188F">
      <w:pPr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4D188F">
        <w:rPr>
          <w:rFonts w:ascii="Trebuchet MS" w:eastAsia="Trebuchet MS" w:hAnsi="Trebuchet MS" w:cs="Trebuchet MS"/>
          <w:spacing w:val="-20"/>
          <w:sz w:val="32"/>
          <w:szCs w:val="32"/>
          <w:lang/>
        </w:rPr>
        <w:t>5.5.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При реорганизации Учреждения все документы (управленческие, финансово- </w:t>
      </w:r>
      <w:r w:rsidRPr="004D188F">
        <w:rPr>
          <w:rFonts w:ascii="Trebuchet MS" w:eastAsia="Trebuchet MS" w:hAnsi="Trebuchet MS" w:cs="Trebuchet MS"/>
          <w:sz w:val="32"/>
          <w:szCs w:val="32"/>
          <w:lang/>
        </w:rPr>
        <w:t>х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озяйственные, по личному составу и другие) передаются в соответствии с правилами 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 xml:space="preserve">учреждению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- правопреемнику.</w:t>
      </w:r>
    </w:p>
    <w:p w:rsidR="003D30DF" w:rsidRPr="003D30DF" w:rsidRDefault="003D30DF" w:rsidP="004D188F">
      <w:pPr>
        <w:spacing w:line="276" w:lineRule="auto"/>
        <w:rPr>
          <w:rFonts w:ascii="Trebuchet MS" w:eastAsia="Trebuchet MS" w:hAnsi="Trebuchet MS" w:cs="Trebuchet MS"/>
          <w:sz w:val="32"/>
          <w:szCs w:val="32"/>
          <w:lang/>
        </w:rPr>
      </w:pP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5 6. При ликвидации Учреждения документы постоянного хранения, науч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 xml:space="preserve">но-исторического 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значения, документы по личному составу (приказы, личные дела, 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>карточки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учета, лицевые счета и др.) передаются на хранение в архивный фонд по 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>м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есту нахождения Учреждения. Передача и упорядочение документов осуществляется 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>силами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 xml:space="preserve"> и за счет средств Учреждения в соответствии с требованиями архивных </w:t>
      </w:r>
      <w:r w:rsidR="004D188F">
        <w:rPr>
          <w:rFonts w:ascii="Trebuchet MS" w:eastAsia="Trebuchet MS" w:hAnsi="Trebuchet MS" w:cs="Trebuchet MS"/>
          <w:sz w:val="32"/>
          <w:szCs w:val="32"/>
          <w:lang/>
        </w:rPr>
        <w:t>органов</w:t>
      </w:r>
      <w:r w:rsidRPr="003D30DF">
        <w:rPr>
          <w:rFonts w:ascii="Trebuchet MS" w:eastAsia="Trebuchet MS" w:hAnsi="Trebuchet MS" w:cs="Trebuchet MS"/>
          <w:sz w:val="32"/>
          <w:szCs w:val="32"/>
          <w:lang/>
        </w:rPr>
        <w:t>.</w:t>
      </w:r>
    </w:p>
    <w:p w:rsidR="006F0919" w:rsidRDefault="006F0919" w:rsidP="006F0919">
      <w:pPr>
        <w:spacing w:after="300" w:line="230" w:lineRule="exact"/>
        <w:outlineLvl w:val="0"/>
        <w:rPr>
          <w:b/>
          <w:bCs/>
          <w:sz w:val="32"/>
          <w:szCs w:val="32"/>
          <w:lang/>
        </w:rPr>
      </w:pPr>
      <w:bookmarkStart w:id="2" w:name="_GoBack"/>
      <w:bookmarkEnd w:id="2"/>
    </w:p>
    <w:p w:rsidR="006F0919" w:rsidRPr="006F0919" w:rsidRDefault="006F0919" w:rsidP="006F0919">
      <w:pPr>
        <w:spacing w:after="300" w:line="230" w:lineRule="exact"/>
        <w:jc w:val="center"/>
        <w:outlineLvl w:val="0"/>
        <w:rPr>
          <w:b/>
          <w:bCs/>
          <w:sz w:val="28"/>
          <w:szCs w:val="28"/>
          <w:lang/>
        </w:rPr>
      </w:pPr>
      <w:r w:rsidRPr="006F0919">
        <w:rPr>
          <w:b/>
          <w:bCs/>
          <w:sz w:val="28"/>
          <w:szCs w:val="28"/>
          <w:lang/>
        </w:rPr>
        <w:t>6. ЗАКЛЮЧИТЕЛЬНЫЕ ПОЛОЖЕНИЯ</w:t>
      </w:r>
    </w:p>
    <w:p w:rsidR="006F0919" w:rsidRPr="006F0919" w:rsidRDefault="006F0919" w:rsidP="006F0919">
      <w:pPr>
        <w:numPr>
          <w:ilvl w:val="0"/>
          <w:numId w:val="16"/>
        </w:numPr>
        <w:tabs>
          <w:tab w:val="left" w:pos="538"/>
        </w:tabs>
        <w:spacing w:before="300" w:line="274" w:lineRule="exact"/>
        <w:rPr>
          <w:sz w:val="32"/>
          <w:szCs w:val="32"/>
          <w:lang/>
        </w:rPr>
      </w:pPr>
      <w:r w:rsidRPr="006F0919">
        <w:rPr>
          <w:sz w:val="32"/>
          <w:szCs w:val="32"/>
          <w:lang/>
        </w:rPr>
        <w:t>Изменения и дополнения к настоящему Уставу, принятие Устава в новой редакции осуществляются Учредителем и подлежат регистрации в установленном законодательством порядке.</w:t>
      </w:r>
    </w:p>
    <w:p w:rsidR="006F0919" w:rsidRPr="006F0919" w:rsidRDefault="006F0919" w:rsidP="006F0919">
      <w:pPr>
        <w:numPr>
          <w:ilvl w:val="0"/>
          <w:numId w:val="16"/>
        </w:numPr>
        <w:tabs>
          <w:tab w:val="left" w:pos="576"/>
        </w:tabs>
        <w:spacing w:before="300" w:line="274" w:lineRule="exact"/>
        <w:rPr>
          <w:sz w:val="32"/>
          <w:szCs w:val="32"/>
          <w:lang/>
        </w:rPr>
      </w:pPr>
      <w:r w:rsidRPr="006F0919">
        <w:rPr>
          <w:sz w:val="32"/>
          <w:szCs w:val="32"/>
          <w:lang/>
        </w:rPr>
        <w:t>Настоящий Устав (изменения, дополнения) вступают в силу с момента государственной регистрации.</w:t>
      </w:r>
    </w:p>
    <w:p w:rsidR="003D30DF" w:rsidRPr="006F0919" w:rsidRDefault="003D30DF" w:rsidP="004D188F">
      <w:pPr>
        <w:pStyle w:val="20"/>
        <w:shd w:val="clear" w:color="auto" w:fill="auto"/>
        <w:tabs>
          <w:tab w:val="left" w:pos="238"/>
        </w:tabs>
        <w:spacing w:line="276" w:lineRule="auto"/>
        <w:rPr>
          <w:sz w:val="32"/>
          <w:szCs w:val="32"/>
          <w:lang/>
        </w:rPr>
      </w:pPr>
    </w:p>
    <w:p w:rsidR="003D30DF" w:rsidRPr="006F0919" w:rsidRDefault="003D30DF" w:rsidP="004D188F">
      <w:pPr>
        <w:pStyle w:val="20"/>
        <w:shd w:val="clear" w:color="auto" w:fill="auto"/>
        <w:tabs>
          <w:tab w:val="left" w:pos="238"/>
        </w:tabs>
        <w:spacing w:line="276" w:lineRule="auto"/>
        <w:rPr>
          <w:sz w:val="32"/>
          <w:szCs w:val="32"/>
          <w:lang/>
        </w:rPr>
      </w:pPr>
    </w:p>
    <w:p w:rsidR="006F0919" w:rsidRDefault="006F0919" w:rsidP="006F0919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40013" cy="10662906"/>
            <wp:effectExtent l="0" t="0" r="3810" b="5715"/>
            <wp:docPr id="2" name="Рисунок 2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48" cy="10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919" w:rsidSect="000D4CFD">
      <w:type w:val="continuous"/>
      <w:pgSz w:w="11909" w:h="16834"/>
      <w:pgMar w:top="681" w:right="960" w:bottom="273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28" w:rsidRDefault="00983328">
      <w:r>
        <w:separator/>
      </w:r>
    </w:p>
  </w:endnote>
  <w:endnote w:type="continuationSeparator" w:id="1">
    <w:p w:rsidR="00983328" w:rsidRDefault="0098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28" w:rsidRDefault="00983328"/>
  </w:footnote>
  <w:footnote w:type="continuationSeparator" w:id="1">
    <w:p w:rsidR="00983328" w:rsidRDefault="009833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7D6"/>
    <w:multiLevelType w:val="multilevel"/>
    <w:tmpl w:val="A606C0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12D95"/>
    <w:multiLevelType w:val="multilevel"/>
    <w:tmpl w:val="C2ACDE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920A3"/>
    <w:multiLevelType w:val="multilevel"/>
    <w:tmpl w:val="95D0F9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82ABD"/>
    <w:multiLevelType w:val="multilevel"/>
    <w:tmpl w:val="198EDCB4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54D53"/>
    <w:multiLevelType w:val="multilevel"/>
    <w:tmpl w:val="600058C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62EFC"/>
    <w:multiLevelType w:val="multilevel"/>
    <w:tmpl w:val="3D125FE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60D09"/>
    <w:multiLevelType w:val="multilevel"/>
    <w:tmpl w:val="4FAE2254"/>
    <w:lvl w:ilvl="0">
      <w:start w:val="14"/>
      <w:numFmt w:val="decimal"/>
      <w:lvlText w:val="4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63A4E"/>
    <w:multiLevelType w:val="multilevel"/>
    <w:tmpl w:val="EE664E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B7042"/>
    <w:multiLevelType w:val="multilevel"/>
    <w:tmpl w:val="AC7202DC"/>
    <w:lvl w:ilvl="0">
      <w:start w:val="1"/>
      <w:numFmt w:val="decimal"/>
      <w:lvlText w:val="2.1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270588"/>
    <w:multiLevelType w:val="multilevel"/>
    <w:tmpl w:val="9EF81214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223E2"/>
    <w:multiLevelType w:val="multilevel"/>
    <w:tmpl w:val="531E0F1A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343AF"/>
    <w:multiLevelType w:val="multilevel"/>
    <w:tmpl w:val="2B549A5A"/>
    <w:lvl w:ilvl="0">
      <w:start w:val="1"/>
      <w:numFmt w:val="decimal"/>
      <w:lvlText w:val="5.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25BE4"/>
    <w:multiLevelType w:val="multilevel"/>
    <w:tmpl w:val="728CC642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C4E97"/>
    <w:multiLevelType w:val="multilevel"/>
    <w:tmpl w:val="DFB85AB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631F3"/>
    <w:multiLevelType w:val="multilevel"/>
    <w:tmpl w:val="08FAD5D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D4F43"/>
    <w:multiLevelType w:val="multilevel"/>
    <w:tmpl w:val="36CCAD8C"/>
    <w:lvl w:ilvl="0">
      <w:start w:val="7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43BC"/>
    <w:rsid w:val="00095573"/>
    <w:rsid w:val="000D4CFD"/>
    <w:rsid w:val="000F7804"/>
    <w:rsid w:val="002426CE"/>
    <w:rsid w:val="003D30DF"/>
    <w:rsid w:val="004B43BC"/>
    <w:rsid w:val="004C7614"/>
    <w:rsid w:val="004D188F"/>
    <w:rsid w:val="006F0919"/>
    <w:rsid w:val="00983328"/>
    <w:rsid w:val="009918A9"/>
    <w:rsid w:val="00D74526"/>
    <w:rsid w:val="00E1316B"/>
    <w:rsid w:val="00EC5668"/>
    <w:rsid w:val="00F9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C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918A9"/>
    <w:rPr>
      <w:rFonts w:ascii="Arial" w:eastAsia="Arial" w:hAnsi="Arial" w:cs="Arial"/>
      <w:spacing w:val="70"/>
      <w:sz w:val="22"/>
      <w:szCs w:val="22"/>
      <w:shd w:val="clear" w:color="auto" w:fill="FFFFFF"/>
    </w:rPr>
  </w:style>
  <w:style w:type="character" w:customStyle="1" w:styleId="1TrebuchetMS115pt2pt">
    <w:name w:val="Заголовок №1 + Trebuchet MS;11;5 pt;Интервал 2 pt"/>
    <w:basedOn w:val="1"/>
    <w:rsid w:val="009918A9"/>
    <w:rPr>
      <w:rFonts w:ascii="Trebuchet MS" w:eastAsia="Trebuchet MS" w:hAnsi="Trebuchet MS" w:cs="Trebuchet MS"/>
      <w:spacing w:val="50"/>
      <w:sz w:val="23"/>
      <w:szCs w:val="23"/>
      <w:shd w:val="clear" w:color="auto" w:fill="FFFFFF"/>
    </w:rPr>
  </w:style>
  <w:style w:type="character" w:customStyle="1" w:styleId="1TrebuchetMS115pt">
    <w:name w:val="Заголовок №1 + Trebuchet MS;11;5 pt"/>
    <w:basedOn w:val="1"/>
    <w:rsid w:val="009918A9"/>
    <w:rPr>
      <w:rFonts w:ascii="Trebuchet MS" w:eastAsia="Trebuchet MS" w:hAnsi="Trebuchet MS" w:cs="Trebuchet MS"/>
      <w:spacing w:val="7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18A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basedOn w:val="a4"/>
    <w:rsid w:val="009918A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9918A9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pacing w:val="70"/>
      <w:sz w:val="22"/>
      <w:szCs w:val="22"/>
    </w:rPr>
  </w:style>
  <w:style w:type="paragraph" w:customStyle="1" w:styleId="11">
    <w:name w:val="Основной текст1"/>
    <w:basedOn w:val="a"/>
    <w:link w:val="a4"/>
    <w:rsid w:val="009918A9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68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EC566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C566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566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C5668"/>
    <w:rPr>
      <w:rFonts w:ascii="Arial" w:eastAsia="Arial" w:hAnsi="Arial" w:cs="Arial"/>
      <w:spacing w:val="3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668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rsid w:val="00EC5668"/>
    <w:pPr>
      <w:shd w:val="clear" w:color="auto" w:fill="FFFFFF"/>
      <w:spacing w:before="240" w:after="300" w:line="0" w:lineRule="atLeast"/>
      <w:jc w:val="both"/>
      <w:outlineLvl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918A9"/>
    <w:rPr>
      <w:rFonts w:ascii="Arial" w:eastAsia="Arial" w:hAnsi="Arial" w:cs="Arial"/>
      <w:spacing w:val="70"/>
      <w:sz w:val="22"/>
      <w:szCs w:val="22"/>
      <w:shd w:val="clear" w:color="auto" w:fill="FFFFFF"/>
    </w:rPr>
  </w:style>
  <w:style w:type="character" w:customStyle="1" w:styleId="1TrebuchetMS115pt2pt">
    <w:name w:val="Заголовок №1 + Trebuchet MS;11;5 pt;Интервал 2 pt"/>
    <w:basedOn w:val="1"/>
    <w:rsid w:val="009918A9"/>
    <w:rPr>
      <w:rFonts w:ascii="Trebuchet MS" w:eastAsia="Trebuchet MS" w:hAnsi="Trebuchet MS" w:cs="Trebuchet MS"/>
      <w:spacing w:val="50"/>
      <w:sz w:val="23"/>
      <w:szCs w:val="23"/>
      <w:shd w:val="clear" w:color="auto" w:fill="FFFFFF"/>
    </w:rPr>
  </w:style>
  <w:style w:type="character" w:customStyle="1" w:styleId="1TrebuchetMS115pt">
    <w:name w:val="Заголовок №1 + Trebuchet MS;11;5 pt"/>
    <w:basedOn w:val="1"/>
    <w:rsid w:val="009918A9"/>
    <w:rPr>
      <w:rFonts w:ascii="Trebuchet MS" w:eastAsia="Trebuchet MS" w:hAnsi="Trebuchet MS" w:cs="Trebuchet MS"/>
      <w:spacing w:val="70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18A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basedOn w:val="a4"/>
    <w:rsid w:val="009918A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9918A9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color w:val="auto"/>
      <w:spacing w:val="70"/>
      <w:sz w:val="22"/>
      <w:szCs w:val="22"/>
    </w:rPr>
  </w:style>
  <w:style w:type="paragraph" w:customStyle="1" w:styleId="11">
    <w:name w:val="Основной текст1"/>
    <w:basedOn w:val="a"/>
    <w:link w:val="a4"/>
    <w:rsid w:val="009918A9"/>
    <w:pPr>
      <w:shd w:val="clear" w:color="auto" w:fill="FFFFFF"/>
      <w:spacing w:before="600" w:line="274" w:lineRule="exact"/>
      <w:jc w:val="both"/>
    </w:pPr>
    <w:rPr>
      <w:rFonts w:ascii="Arial" w:eastAsia="Arial" w:hAnsi="Arial" w:cs="Arial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68"/>
    <w:rPr>
      <w:rFonts w:ascii="Tahoma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EC566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C566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C566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C5668"/>
    <w:rPr>
      <w:rFonts w:ascii="Arial" w:eastAsia="Arial" w:hAnsi="Arial" w:cs="Arial"/>
      <w:spacing w:val="3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668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rsid w:val="00EC5668"/>
    <w:pPr>
      <w:shd w:val="clear" w:color="auto" w:fill="FFFFFF"/>
      <w:spacing w:before="240" w:after="300" w:line="0" w:lineRule="atLeast"/>
      <w:jc w:val="both"/>
      <w:outlineLvl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6</cp:revision>
  <dcterms:created xsi:type="dcterms:W3CDTF">2013-06-17T06:51:00Z</dcterms:created>
  <dcterms:modified xsi:type="dcterms:W3CDTF">2013-06-21T07:19:00Z</dcterms:modified>
</cp:coreProperties>
</file>